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627AE" w14:textId="77777777" w:rsidR="00280AE3" w:rsidRDefault="00CD01E6" w:rsidP="00280AE3">
      <w:pPr>
        <w:jc w:val="center"/>
      </w:pPr>
      <w:r>
        <w:rPr>
          <w:noProof/>
        </w:rPr>
        <w:drawing>
          <wp:inline distT="0" distB="0" distL="0" distR="0" wp14:anchorId="5FF3BAD4" wp14:editId="776E5278">
            <wp:extent cx="3619500" cy="805085"/>
            <wp:effectExtent l="0" t="0" r="0" b="0"/>
            <wp:docPr id="1" name="Immagine 1" descr="logo alessand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lessandr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204" cy="81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D1893" w14:textId="77777777" w:rsidR="00315F77" w:rsidRDefault="00315F77" w:rsidP="00280AE3">
      <w:pPr>
        <w:jc w:val="center"/>
        <w:rPr>
          <w:rFonts w:eastAsia="Lucida Sans Unicode"/>
          <w:b/>
          <w:bCs/>
          <w:color w:val="000000"/>
          <w:sz w:val="12"/>
          <w:szCs w:val="12"/>
        </w:rPr>
      </w:pPr>
    </w:p>
    <w:p w14:paraId="38349B7D" w14:textId="77777777" w:rsidR="00280AE3" w:rsidRDefault="00280AE3" w:rsidP="00280AE3">
      <w:pPr>
        <w:pStyle w:val="Titolo"/>
        <w:rPr>
          <w:rFonts w:eastAsia="Lucida Sans Unicode"/>
          <w:color w:val="000000"/>
          <w:sz w:val="12"/>
          <w:szCs w:val="12"/>
          <w:u w:val="none"/>
        </w:rPr>
      </w:pPr>
    </w:p>
    <w:p w14:paraId="553DED51" w14:textId="77777777" w:rsidR="00280AE3" w:rsidRDefault="00280AE3" w:rsidP="00280AE3">
      <w:pPr>
        <w:pStyle w:val="Pidipagina"/>
        <w:jc w:val="center"/>
        <w:rPr>
          <w:rFonts w:ascii="Arial" w:eastAsia="Lucida Sans Unicode" w:hAnsi="Arial" w:cs="Arial"/>
          <w:color w:val="008000"/>
          <w:sz w:val="18"/>
          <w:szCs w:val="24"/>
        </w:rPr>
      </w:pPr>
      <w:r>
        <w:rPr>
          <w:rFonts w:ascii="Arial" w:eastAsia="Lucida Sans Unicode" w:hAnsi="Arial" w:cs="Arial"/>
          <w:color w:val="008000"/>
          <w:sz w:val="18"/>
          <w:szCs w:val="24"/>
        </w:rPr>
        <w:t xml:space="preserve">Via Trotti, </w:t>
      </w:r>
      <w:proofErr w:type="gramStart"/>
      <w:r>
        <w:rPr>
          <w:rFonts w:ascii="Arial" w:eastAsia="Lucida Sans Unicode" w:hAnsi="Arial" w:cs="Arial"/>
          <w:color w:val="008000"/>
          <w:sz w:val="18"/>
          <w:szCs w:val="24"/>
        </w:rPr>
        <w:t>122  -</w:t>
      </w:r>
      <w:proofErr w:type="gramEnd"/>
      <w:r>
        <w:rPr>
          <w:rFonts w:ascii="Arial" w:eastAsia="Lucida Sans Unicode" w:hAnsi="Arial" w:cs="Arial"/>
          <w:color w:val="008000"/>
          <w:sz w:val="18"/>
          <w:szCs w:val="24"/>
        </w:rPr>
        <w:t xml:space="preserve">  151</w:t>
      </w:r>
      <w:r w:rsidR="00B446A0">
        <w:rPr>
          <w:rFonts w:ascii="Arial" w:eastAsia="Lucida Sans Unicode" w:hAnsi="Arial" w:cs="Arial"/>
          <w:color w:val="008000"/>
          <w:sz w:val="18"/>
          <w:szCs w:val="24"/>
        </w:rPr>
        <w:t>21</w:t>
      </w:r>
      <w:r>
        <w:rPr>
          <w:rFonts w:ascii="Arial" w:eastAsia="Lucida Sans Unicode" w:hAnsi="Arial" w:cs="Arial"/>
          <w:color w:val="008000"/>
          <w:sz w:val="18"/>
          <w:szCs w:val="24"/>
        </w:rPr>
        <w:t xml:space="preserve"> </w:t>
      </w:r>
      <w:proofErr w:type="gramStart"/>
      <w:r>
        <w:rPr>
          <w:rFonts w:ascii="Arial" w:eastAsia="Lucida Sans Unicode" w:hAnsi="Arial" w:cs="Arial"/>
          <w:color w:val="008000"/>
          <w:sz w:val="18"/>
          <w:szCs w:val="24"/>
        </w:rPr>
        <w:t>Alessandria  -</w:t>
      </w:r>
      <w:proofErr w:type="gramEnd"/>
      <w:r>
        <w:rPr>
          <w:rFonts w:ascii="Arial" w:eastAsia="Lucida Sans Unicode" w:hAnsi="Arial" w:cs="Arial"/>
          <w:color w:val="008000"/>
          <w:sz w:val="18"/>
          <w:szCs w:val="24"/>
        </w:rPr>
        <w:t xml:space="preserve">  </w:t>
      </w:r>
      <w:proofErr w:type="gramStart"/>
      <w:r>
        <w:rPr>
          <w:rFonts w:ascii="Arial" w:eastAsia="Lucida Sans Unicode" w:hAnsi="Arial" w:cs="Arial"/>
          <w:color w:val="008000"/>
          <w:sz w:val="18"/>
          <w:szCs w:val="24"/>
        </w:rPr>
        <w:t>Tel  0131</w:t>
      </w:r>
      <w:proofErr w:type="gramEnd"/>
      <w:r>
        <w:rPr>
          <w:rFonts w:ascii="Arial" w:eastAsia="Lucida Sans Unicode" w:hAnsi="Arial" w:cs="Arial"/>
          <w:color w:val="008000"/>
          <w:sz w:val="18"/>
          <w:szCs w:val="24"/>
        </w:rPr>
        <w:t>/ 43151-</w:t>
      </w:r>
      <w:proofErr w:type="gramStart"/>
      <w:r>
        <w:rPr>
          <w:rFonts w:ascii="Arial" w:eastAsia="Lucida Sans Unicode" w:hAnsi="Arial" w:cs="Arial"/>
          <w:color w:val="008000"/>
          <w:sz w:val="18"/>
          <w:szCs w:val="24"/>
        </w:rPr>
        <w:t>2  -</w:t>
      </w:r>
      <w:proofErr w:type="gramEnd"/>
      <w:r>
        <w:rPr>
          <w:rFonts w:ascii="Arial" w:eastAsia="Lucida Sans Unicode" w:hAnsi="Arial" w:cs="Arial"/>
          <w:color w:val="008000"/>
          <w:sz w:val="18"/>
          <w:szCs w:val="24"/>
        </w:rPr>
        <w:t xml:space="preserve">  Fax 0131/ 263842</w:t>
      </w:r>
    </w:p>
    <w:p w14:paraId="43C60D46" w14:textId="77777777" w:rsidR="00280AE3" w:rsidRDefault="00280AE3" w:rsidP="00280AE3">
      <w:pPr>
        <w:pStyle w:val="Titolo"/>
        <w:rPr>
          <w:rFonts w:eastAsia="Lucida Sans Unicode"/>
          <w:b w:val="0"/>
          <w:bCs w:val="0"/>
          <w:color w:val="008000"/>
          <w:sz w:val="18"/>
          <w:szCs w:val="24"/>
          <w:u w:val="none"/>
        </w:rPr>
      </w:pPr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 xml:space="preserve">E-mail Ufficio </w:t>
      </w:r>
      <w:proofErr w:type="gramStart"/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 xml:space="preserve">Stampa:  </w:t>
      </w:r>
      <w:r w:rsidR="00E1637F"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>stampa</w:t>
      </w:r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>@confagricolturalessandria.it</w:t>
      </w:r>
      <w:proofErr w:type="gramEnd"/>
    </w:p>
    <w:p w14:paraId="1FF80FE5" w14:textId="77777777" w:rsidR="00B21B22" w:rsidRDefault="00B21B22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p w14:paraId="0A869963" w14:textId="77777777" w:rsidR="00280AE3" w:rsidRDefault="00280AE3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COMUNICATO STAMPA</w:t>
      </w:r>
    </w:p>
    <w:p w14:paraId="571CE3EF" w14:textId="77777777" w:rsidR="00900F86" w:rsidRPr="006117A1" w:rsidRDefault="00900F86" w:rsidP="00900F86">
      <w:pPr>
        <w:shd w:val="clear" w:color="auto" w:fill="FFFFFF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F9FCA49" w14:textId="77777777" w:rsidR="006117A1" w:rsidRDefault="006117A1" w:rsidP="006117A1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6117A1">
        <w:rPr>
          <w:rFonts w:ascii="Arial" w:hAnsi="Arial" w:cs="Arial"/>
          <w:b/>
          <w:bCs/>
          <w:sz w:val="26"/>
          <w:szCs w:val="26"/>
        </w:rPr>
        <w:t xml:space="preserve">Confagricoltura Alessandria a San Baudolino rilancia la filiera </w:t>
      </w:r>
    </w:p>
    <w:p w14:paraId="101CB0DE" w14:textId="4A6A0925" w:rsidR="006117A1" w:rsidRPr="006117A1" w:rsidRDefault="006117A1" w:rsidP="006117A1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6117A1">
        <w:rPr>
          <w:rFonts w:ascii="Arial" w:hAnsi="Arial" w:cs="Arial"/>
          <w:b/>
          <w:bCs/>
          <w:sz w:val="26"/>
          <w:szCs w:val="26"/>
        </w:rPr>
        <w:t>del Riso Aromatico 100% italiano</w:t>
      </w:r>
    </w:p>
    <w:p w14:paraId="44C752F1" w14:textId="77777777" w:rsidR="006117A1" w:rsidRDefault="006117A1" w:rsidP="006117A1">
      <w:pPr>
        <w:rPr>
          <w:rFonts w:ascii="Arial" w:hAnsi="Arial" w:cs="Arial"/>
          <w:sz w:val="24"/>
          <w:szCs w:val="24"/>
        </w:rPr>
      </w:pPr>
    </w:p>
    <w:p w14:paraId="37B9EBA6" w14:textId="6C8EFE86" w:rsidR="006117A1" w:rsidRPr="006117A1" w:rsidRDefault="006117A1" w:rsidP="006117A1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 xml:space="preserve">Dalla Fiera di San Baudolino, ad Alessandria, Confagricoltura rilancia la proposta di dare vita ad una nuova filiera di prodotto, 100% italiano: il riso aromatico., una valida alternativa al riso Basmati di importazione. </w:t>
      </w:r>
    </w:p>
    <w:p w14:paraId="7291FF37" w14:textId="304D21DC" w:rsidR="006117A1" w:rsidRPr="006117A1" w:rsidRDefault="006117A1" w:rsidP="006117A1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 xml:space="preserve">Ne parleranno nel corso di una conferenza, </w:t>
      </w:r>
      <w:r w:rsidRPr="006117A1">
        <w:rPr>
          <w:rFonts w:ascii="Arial" w:hAnsi="Arial" w:cs="Arial"/>
          <w:b/>
          <w:bCs/>
          <w:sz w:val="24"/>
          <w:szCs w:val="24"/>
        </w:rPr>
        <w:t>domenica 8 novembre, alle ore 11</w:t>
      </w:r>
      <w:r w:rsidRPr="006117A1">
        <w:rPr>
          <w:rFonts w:ascii="Arial" w:hAnsi="Arial" w:cs="Arial"/>
          <w:sz w:val="24"/>
          <w:szCs w:val="24"/>
        </w:rPr>
        <w:t xml:space="preserve">, in sala Viale, nella sede della </w:t>
      </w:r>
      <w:r w:rsidRPr="006117A1">
        <w:rPr>
          <w:rFonts w:ascii="Arial" w:hAnsi="Arial" w:cs="Arial"/>
          <w:b/>
          <w:bCs/>
          <w:sz w:val="24"/>
          <w:szCs w:val="24"/>
        </w:rPr>
        <w:t>Camera di Commercio di Alessandria e Asti</w:t>
      </w:r>
      <w:r w:rsidRPr="006117A1">
        <w:rPr>
          <w:rFonts w:ascii="Arial" w:hAnsi="Arial" w:cs="Arial"/>
          <w:sz w:val="24"/>
          <w:szCs w:val="24"/>
        </w:rPr>
        <w:t xml:space="preserve"> di via </w:t>
      </w:r>
      <w:proofErr w:type="spellStart"/>
      <w:r w:rsidRPr="006117A1">
        <w:rPr>
          <w:rFonts w:ascii="Arial" w:hAnsi="Arial" w:cs="Arial"/>
          <w:sz w:val="24"/>
          <w:szCs w:val="24"/>
        </w:rPr>
        <w:t>Vochieri</w:t>
      </w:r>
      <w:proofErr w:type="spellEnd"/>
      <w:r w:rsidRPr="006117A1">
        <w:rPr>
          <w:rFonts w:ascii="Arial" w:hAnsi="Arial" w:cs="Arial"/>
          <w:sz w:val="24"/>
          <w:szCs w:val="24"/>
        </w:rPr>
        <w:t xml:space="preserve">, 58 </w:t>
      </w:r>
      <w:r w:rsidRPr="006117A1">
        <w:rPr>
          <w:rFonts w:ascii="Arial" w:hAnsi="Arial" w:cs="Arial"/>
          <w:b/>
          <w:bCs/>
          <w:sz w:val="24"/>
          <w:szCs w:val="24"/>
        </w:rPr>
        <w:t>Giacomo Pedrola</w:t>
      </w:r>
      <w:r w:rsidRPr="006117A1">
        <w:rPr>
          <w:rFonts w:ascii="Arial" w:hAnsi="Arial" w:cs="Arial"/>
          <w:sz w:val="24"/>
          <w:szCs w:val="24"/>
        </w:rPr>
        <w:t xml:space="preserve">, vicepresidente di Confagricoltura Alessandria e </w:t>
      </w:r>
      <w:r w:rsidR="00A16AEF">
        <w:rPr>
          <w:rFonts w:ascii="Arial" w:hAnsi="Arial" w:cs="Arial"/>
          <w:sz w:val="24"/>
          <w:szCs w:val="24"/>
        </w:rPr>
        <w:t>presidente della sezione di prodotto</w:t>
      </w:r>
      <w:r w:rsidRPr="006117A1">
        <w:rPr>
          <w:rFonts w:ascii="Arial" w:hAnsi="Arial" w:cs="Arial"/>
          <w:sz w:val="24"/>
          <w:szCs w:val="24"/>
        </w:rPr>
        <w:t xml:space="preserve"> settore risicolo. Porterà i saluti la presidente </w:t>
      </w:r>
      <w:r w:rsidRPr="006117A1">
        <w:rPr>
          <w:rFonts w:ascii="Arial" w:hAnsi="Arial" w:cs="Arial"/>
          <w:b/>
          <w:bCs/>
          <w:sz w:val="24"/>
          <w:szCs w:val="24"/>
        </w:rPr>
        <w:t>Paola Sacco</w:t>
      </w:r>
      <w:r w:rsidRPr="006117A1">
        <w:rPr>
          <w:rFonts w:ascii="Arial" w:hAnsi="Arial" w:cs="Arial"/>
          <w:sz w:val="24"/>
          <w:szCs w:val="24"/>
        </w:rPr>
        <w:t xml:space="preserve">. </w:t>
      </w:r>
    </w:p>
    <w:p w14:paraId="65F8DEDC" w14:textId="0D4D9F74" w:rsidR="006117A1" w:rsidRPr="006117A1" w:rsidRDefault="006117A1" w:rsidP="006117A1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 xml:space="preserve">La proposta era stata preannunciata a fine luglio dal presidente di Confagricoltura Massimiliano Giansanti al tavolo nazionale convocato dal ministro Francesco Lollobrigida e a settembre a Risò di Vercelli. </w:t>
      </w:r>
    </w:p>
    <w:p w14:paraId="58E8D90F" w14:textId="09174949" w:rsidR="006117A1" w:rsidRDefault="006117A1" w:rsidP="006117A1">
      <w:pPr>
        <w:spacing w:after="160" w:line="278" w:lineRule="auto"/>
        <w:jc w:val="both"/>
        <w:rPr>
          <w:rFonts w:ascii="Arial" w:hAnsi="Arial" w:cs="Arial"/>
          <w:sz w:val="24"/>
          <w:szCs w:val="24"/>
        </w:rPr>
      </w:pPr>
    </w:p>
    <w:p w14:paraId="2ABC8CDF" w14:textId="77777777" w:rsidR="00AC6C0D" w:rsidRDefault="006117A1" w:rsidP="00AC6C0D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>Il comparto del riso italiano sta affrontando una crisi senza precedenti, complici politiche commerciali europee non più adeguate all’attuale situazione, l’aumento dei costi di produzione, gli effetti del clima sulle coltivazioni</w:t>
      </w:r>
      <w:r>
        <w:rPr>
          <w:rFonts w:ascii="Arial" w:hAnsi="Arial" w:cs="Arial"/>
          <w:sz w:val="24"/>
          <w:szCs w:val="24"/>
        </w:rPr>
        <w:t>, le tendenze della domanda</w:t>
      </w:r>
      <w:r w:rsidRPr="006117A1">
        <w:rPr>
          <w:rFonts w:ascii="Arial" w:hAnsi="Arial" w:cs="Arial"/>
          <w:sz w:val="24"/>
          <w:szCs w:val="24"/>
        </w:rPr>
        <w:t>. A livello europeo i controlli sulle importazioni dai Paesi terzi continuano a evidenziare criticità legate alla presenza di residui di prodotti fitosanitari e di altre contaminazioni non conformi alla normativa dell'Unione europea. Parallelamente, il mercato del riso Basmati (origine India e Pakistan) continua a mostrare dinamiche positive, con consumi in crescita.</w:t>
      </w:r>
    </w:p>
    <w:p w14:paraId="0E07220B" w14:textId="77777777" w:rsidR="00AC6C0D" w:rsidRDefault="00AC6C0D" w:rsidP="00AC6C0D">
      <w:pPr>
        <w:jc w:val="both"/>
        <w:rPr>
          <w:rFonts w:ascii="Arial" w:hAnsi="Arial" w:cs="Arial"/>
          <w:sz w:val="24"/>
          <w:szCs w:val="24"/>
        </w:rPr>
      </w:pPr>
    </w:p>
    <w:p w14:paraId="5B03FAA1" w14:textId="5796796F" w:rsidR="006117A1" w:rsidRPr="006117A1" w:rsidRDefault="006117A1" w:rsidP="00AC6C0D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>La proposta di Confagricoltura è quella di affiancare alle varietà tradizionali di riso</w:t>
      </w:r>
      <w:r>
        <w:rPr>
          <w:rFonts w:ascii="Arial" w:hAnsi="Arial" w:cs="Arial"/>
          <w:sz w:val="24"/>
          <w:szCs w:val="24"/>
        </w:rPr>
        <w:t xml:space="preserve"> </w:t>
      </w:r>
      <w:r w:rsidRPr="006117A1">
        <w:rPr>
          <w:rFonts w:ascii="Arial" w:hAnsi="Arial" w:cs="Arial"/>
          <w:sz w:val="24"/>
          <w:szCs w:val="24"/>
        </w:rPr>
        <w:t>un aromatico italiano che possa intercettare le nuove tendenze del mercato, offrendo una valida alternativa italiana al riso Basmati di importazione, che rispetti quindi gli standard produttivi garantiti</w:t>
      </w:r>
      <w:r>
        <w:rPr>
          <w:rFonts w:ascii="Arial" w:hAnsi="Arial" w:cs="Arial"/>
          <w:sz w:val="24"/>
          <w:szCs w:val="24"/>
        </w:rPr>
        <w:t xml:space="preserve"> dall’Italia</w:t>
      </w:r>
      <w:r w:rsidRPr="006117A1">
        <w:rPr>
          <w:rFonts w:ascii="Arial" w:hAnsi="Arial" w:cs="Arial"/>
          <w:sz w:val="24"/>
          <w:szCs w:val="24"/>
        </w:rPr>
        <w:t>.</w:t>
      </w:r>
      <w:r w:rsidR="00AC6C0D">
        <w:rPr>
          <w:rFonts w:ascii="Arial" w:hAnsi="Arial" w:cs="Arial"/>
          <w:sz w:val="24"/>
          <w:szCs w:val="24"/>
        </w:rPr>
        <w:t xml:space="preserve"> </w:t>
      </w:r>
      <w:r w:rsidR="00AC6C0D">
        <w:rPr>
          <w:rFonts w:ascii="Arial" w:hAnsi="Arial" w:cs="Arial"/>
          <w:sz w:val="24"/>
          <w:szCs w:val="24"/>
        </w:rPr>
        <w:br/>
      </w:r>
      <w:r w:rsidRPr="006117A1">
        <w:rPr>
          <w:rFonts w:ascii="Arial" w:hAnsi="Arial" w:cs="Arial"/>
          <w:sz w:val="24"/>
          <w:szCs w:val="24"/>
        </w:rPr>
        <w:t>Al momento in Italia la superficie coltivata a riso aromatico (assimilabile al riso Basmati) è di circa 260 ettari, di cui oltre 160 ettari localizzati in Piemonte.</w:t>
      </w:r>
    </w:p>
    <w:p w14:paraId="7BDB8533" w14:textId="77777777" w:rsidR="00AC6C0D" w:rsidRDefault="00AC6C0D" w:rsidP="006117A1">
      <w:pPr>
        <w:jc w:val="both"/>
        <w:rPr>
          <w:rFonts w:ascii="Arial" w:hAnsi="Arial" w:cs="Arial"/>
          <w:sz w:val="24"/>
          <w:szCs w:val="24"/>
        </w:rPr>
      </w:pPr>
    </w:p>
    <w:p w14:paraId="42B2D76B" w14:textId="42BD8671" w:rsidR="006117A1" w:rsidRPr="006117A1" w:rsidRDefault="006117A1" w:rsidP="006117A1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>La produzione di riso aromatico si affiancherebbe alla varietà tradizionali, eccellenza della risicoltura italiana e casalese – per quanto riguarda la provincia di Alessandria - in modo particolare.</w:t>
      </w:r>
    </w:p>
    <w:p w14:paraId="61FEF10C" w14:textId="77777777" w:rsidR="006117A1" w:rsidRPr="006117A1" w:rsidRDefault="006117A1" w:rsidP="006117A1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 xml:space="preserve">Al termine della conferenza, sarà possibile degustare un piatto a base di Riso Aromatico Italiano, con una ricetta degli chef di Fuga di Sapori. </w:t>
      </w:r>
    </w:p>
    <w:p w14:paraId="0C7236A6" w14:textId="77777777" w:rsidR="006117A1" w:rsidRPr="006117A1" w:rsidRDefault="006117A1" w:rsidP="006117A1">
      <w:pPr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 xml:space="preserve">Confagricoltura Alessandria sarà presente alla fiera di San Baudolino, domenica 8 novembre, anche con gli stand degli associati, presso la Corte del Gusto di via </w:t>
      </w:r>
      <w:proofErr w:type="spellStart"/>
      <w:r w:rsidRPr="006117A1">
        <w:rPr>
          <w:rFonts w:ascii="Arial" w:hAnsi="Arial" w:cs="Arial"/>
          <w:sz w:val="24"/>
          <w:szCs w:val="24"/>
        </w:rPr>
        <w:t>Vochieri</w:t>
      </w:r>
      <w:proofErr w:type="spellEnd"/>
      <w:r w:rsidRPr="006117A1">
        <w:rPr>
          <w:rFonts w:ascii="Arial" w:hAnsi="Arial" w:cs="Arial"/>
          <w:sz w:val="24"/>
          <w:szCs w:val="24"/>
        </w:rPr>
        <w:t>.</w:t>
      </w:r>
    </w:p>
    <w:p w14:paraId="0A612530" w14:textId="77777777" w:rsidR="007E526F" w:rsidRPr="006117A1" w:rsidRDefault="007E526F" w:rsidP="006117A1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0B5EE36" w14:textId="3167D54A" w:rsidR="00823FAA" w:rsidRPr="006117A1" w:rsidRDefault="00823FAA" w:rsidP="006117A1">
      <w:pPr>
        <w:pStyle w:val="Rientrocorpodeltesto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6117A1">
        <w:rPr>
          <w:rFonts w:ascii="Arial" w:hAnsi="Arial" w:cs="Arial"/>
          <w:sz w:val="24"/>
          <w:szCs w:val="24"/>
        </w:rPr>
        <w:t>Alessandria,</w:t>
      </w:r>
      <w:r w:rsidR="00583BDE" w:rsidRPr="006117A1">
        <w:rPr>
          <w:rFonts w:ascii="Arial" w:hAnsi="Arial" w:cs="Arial"/>
          <w:sz w:val="24"/>
          <w:szCs w:val="24"/>
        </w:rPr>
        <w:t xml:space="preserve"> </w:t>
      </w:r>
      <w:r w:rsidR="006117A1">
        <w:rPr>
          <w:rFonts w:ascii="Arial" w:hAnsi="Arial" w:cs="Arial"/>
          <w:sz w:val="24"/>
          <w:szCs w:val="24"/>
        </w:rPr>
        <w:t xml:space="preserve">4 novembre 2026 </w:t>
      </w:r>
    </w:p>
    <w:p w14:paraId="3E806D73" w14:textId="77777777" w:rsidR="00823FAA" w:rsidRDefault="00823FAA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sectPr w:rsidR="00823FAA" w:rsidSect="006117A1">
      <w:pgSz w:w="11906" w:h="16838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691"/>
    <w:multiLevelType w:val="hybridMultilevel"/>
    <w:tmpl w:val="652E026E"/>
    <w:lvl w:ilvl="0" w:tplc="251AD348">
      <w:start w:val="1"/>
      <w:numFmt w:val="bullet"/>
      <w:lvlText w:val="-"/>
      <w:lvlJc w:val="left"/>
      <w:pPr>
        <w:tabs>
          <w:tab w:val="num" w:pos="787"/>
        </w:tabs>
        <w:ind w:left="787" w:hanging="360"/>
      </w:pPr>
      <w:rPr>
        <w:rFonts w:ascii="Vladimir Script" w:hAnsi="Vladimir Scrip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174E432D"/>
    <w:multiLevelType w:val="hybridMultilevel"/>
    <w:tmpl w:val="C0287386"/>
    <w:lvl w:ilvl="0" w:tplc="DC6CA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0471D"/>
    <w:multiLevelType w:val="hybridMultilevel"/>
    <w:tmpl w:val="2C340E70"/>
    <w:lvl w:ilvl="0" w:tplc="740EC1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B0AFA"/>
    <w:multiLevelType w:val="hybridMultilevel"/>
    <w:tmpl w:val="3CB65F0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7515947">
    <w:abstractNumId w:val="1"/>
  </w:num>
  <w:num w:numId="2" w16cid:durableId="1916817345">
    <w:abstractNumId w:val="0"/>
  </w:num>
  <w:num w:numId="3" w16cid:durableId="878973417">
    <w:abstractNumId w:val="2"/>
  </w:num>
  <w:num w:numId="4" w16cid:durableId="152505042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3"/>
    <w:rsid w:val="000103D1"/>
    <w:rsid w:val="000131D3"/>
    <w:rsid w:val="00026CB7"/>
    <w:rsid w:val="00054467"/>
    <w:rsid w:val="000C09C1"/>
    <w:rsid w:val="000F630A"/>
    <w:rsid w:val="00137B42"/>
    <w:rsid w:val="00165E01"/>
    <w:rsid w:val="00186682"/>
    <w:rsid w:val="001B0024"/>
    <w:rsid w:val="001C08F5"/>
    <w:rsid w:val="001D4D63"/>
    <w:rsid w:val="001D546B"/>
    <w:rsid w:val="001E2239"/>
    <w:rsid w:val="00205647"/>
    <w:rsid w:val="00211549"/>
    <w:rsid w:val="00212F61"/>
    <w:rsid w:val="00257352"/>
    <w:rsid w:val="00271125"/>
    <w:rsid w:val="00280AE3"/>
    <w:rsid w:val="00280C04"/>
    <w:rsid w:val="00291269"/>
    <w:rsid w:val="00292C0F"/>
    <w:rsid w:val="002952CB"/>
    <w:rsid w:val="002A50C1"/>
    <w:rsid w:val="002C2D1F"/>
    <w:rsid w:val="002C5DBF"/>
    <w:rsid w:val="002D1D9A"/>
    <w:rsid w:val="002D3883"/>
    <w:rsid w:val="002D4F16"/>
    <w:rsid w:val="00312C9B"/>
    <w:rsid w:val="00315F77"/>
    <w:rsid w:val="00317573"/>
    <w:rsid w:val="00333AED"/>
    <w:rsid w:val="00357C31"/>
    <w:rsid w:val="003666AB"/>
    <w:rsid w:val="003848D5"/>
    <w:rsid w:val="003964D7"/>
    <w:rsid w:val="003A528C"/>
    <w:rsid w:val="003C346E"/>
    <w:rsid w:val="003D3BE4"/>
    <w:rsid w:val="003E7F09"/>
    <w:rsid w:val="003F7FB8"/>
    <w:rsid w:val="0040766D"/>
    <w:rsid w:val="004160EF"/>
    <w:rsid w:val="00421B93"/>
    <w:rsid w:val="00425D83"/>
    <w:rsid w:val="004361A6"/>
    <w:rsid w:val="004422DB"/>
    <w:rsid w:val="00472673"/>
    <w:rsid w:val="00487060"/>
    <w:rsid w:val="004B713A"/>
    <w:rsid w:val="004D50BF"/>
    <w:rsid w:val="004E43B7"/>
    <w:rsid w:val="004F1FF1"/>
    <w:rsid w:val="00524842"/>
    <w:rsid w:val="0052784C"/>
    <w:rsid w:val="00543659"/>
    <w:rsid w:val="00555AF6"/>
    <w:rsid w:val="0058146B"/>
    <w:rsid w:val="00583BDE"/>
    <w:rsid w:val="00590334"/>
    <w:rsid w:val="00593B19"/>
    <w:rsid w:val="00597682"/>
    <w:rsid w:val="005A0289"/>
    <w:rsid w:val="006047E4"/>
    <w:rsid w:val="006117A1"/>
    <w:rsid w:val="00624D51"/>
    <w:rsid w:val="006320EB"/>
    <w:rsid w:val="0064278D"/>
    <w:rsid w:val="00652AD5"/>
    <w:rsid w:val="006548D2"/>
    <w:rsid w:val="00665093"/>
    <w:rsid w:val="006819CF"/>
    <w:rsid w:val="006943FC"/>
    <w:rsid w:val="00697B9B"/>
    <w:rsid w:val="006A7ECC"/>
    <w:rsid w:val="006C1D13"/>
    <w:rsid w:val="006D3E66"/>
    <w:rsid w:val="006E27AA"/>
    <w:rsid w:val="00707422"/>
    <w:rsid w:val="007319F0"/>
    <w:rsid w:val="007609F7"/>
    <w:rsid w:val="007B7C0A"/>
    <w:rsid w:val="007E526F"/>
    <w:rsid w:val="008016A6"/>
    <w:rsid w:val="008152E6"/>
    <w:rsid w:val="00815C45"/>
    <w:rsid w:val="00823FAA"/>
    <w:rsid w:val="008524AC"/>
    <w:rsid w:val="0087349B"/>
    <w:rsid w:val="008A094F"/>
    <w:rsid w:val="008A30C6"/>
    <w:rsid w:val="008A74F5"/>
    <w:rsid w:val="008A7AC4"/>
    <w:rsid w:val="00900F86"/>
    <w:rsid w:val="00907617"/>
    <w:rsid w:val="00911B9E"/>
    <w:rsid w:val="00915B7E"/>
    <w:rsid w:val="0092126D"/>
    <w:rsid w:val="0092331E"/>
    <w:rsid w:val="0096167C"/>
    <w:rsid w:val="00986811"/>
    <w:rsid w:val="009A4E3D"/>
    <w:rsid w:val="009B4EC0"/>
    <w:rsid w:val="009C5764"/>
    <w:rsid w:val="009D47FC"/>
    <w:rsid w:val="009F7753"/>
    <w:rsid w:val="009F7C52"/>
    <w:rsid w:val="00A11695"/>
    <w:rsid w:val="00A116AB"/>
    <w:rsid w:val="00A132D9"/>
    <w:rsid w:val="00A16AEF"/>
    <w:rsid w:val="00A34BA2"/>
    <w:rsid w:val="00A36955"/>
    <w:rsid w:val="00A521CF"/>
    <w:rsid w:val="00A66075"/>
    <w:rsid w:val="00A82A9F"/>
    <w:rsid w:val="00AA5C67"/>
    <w:rsid w:val="00AA7955"/>
    <w:rsid w:val="00AB3B6F"/>
    <w:rsid w:val="00AC6C0D"/>
    <w:rsid w:val="00AC791E"/>
    <w:rsid w:val="00AE4D67"/>
    <w:rsid w:val="00B21B22"/>
    <w:rsid w:val="00B35BCB"/>
    <w:rsid w:val="00B37060"/>
    <w:rsid w:val="00B43E33"/>
    <w:rsid w:val="00B446A0"/>
    <w:rsid w:val="00B63DD4"/>
    <w:rsid w:val="00BC45C7"/>
    <w:rsid w:val="00BC7F91"/>
    <w:rsid w:val="00C16203"/>
    <w:rsid w:val="00C23E6E"/>
    <w:rsid w:val="00C2769A"/>
    <w:rsid w:val="00C442BE"/>
    <w:rsid w:val="00C5097C"/>
    <w:rsid w:val="00C862A0"/>
    <w:rsid w:val="00C951B8"/>
    <w:rsid w:val="00CB124F"/>
    <w:rsid w:val="00CB2916"/>
    <w:rsid w:val="00CB3824"/>
    <w:rsid w:val="00CD01E6"/>
    <w:rsid w:val="00CE0930"/>
    <w:rsid w:val="00CE64BB"/>
    <w:rsid w:val="00CF0017"/>
    <w:rsid w:val="00D0254B"/>
    <w:rsid w:val="00D12CEB"/>
    <w:rsid w:val="00DB4627"/>
    <w:rsid w:val="00DD02F7"/>
    <w:rsid w:val="00DD032E"/>
    <w:rsid w:val="00E11F7F"/>
    <w:rsid w:val="00E1637F"/>
    <w:rsid w:val="00E32D86"/>
    <w:rsid w:val="00E422EB"/>
    <w:rsid w:val="00E83037"/>
    <w:rsid w:val="00E92FB3"/>
    <w:rsid w:val="00E96B31"/>
    <w:rsid w:val="00E974A5"/>
    <w:rsid w:val="00EA7E27"/>
    <w:rsid w:val="00EB1F31"/>
    <w:rsid w:val="00ED7774"/>
    <w:rsid w:val="00F20B81"/>
    <w:rsid w:val="00F26A24"/>
    <w:rsid w:val="00F36EF0"/>
    <w:rsid w:val="00F40C4F"/>
    <w:rsid w:val="00F427A4"/>
    <w:rsid w:val="00F441EA"/>
    <w:rsid w:val="00F523BF"/>
    <w:rsid w:val="00F83784"/>
    <w:rsid w:val="00F84721"/>
    <w:rsid w:val="00F93964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B5CD5"/>
  <w15:docId w15:val="{0A56FAC7-81F2-4359-89F2-A91654D5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80AE3"/>
  </w:style>
  <w:style w:type="paragraph" w:styleId="Titolo1">
    <w:name w:val="heading 1"/>
    <w:basedOn w:val="Normale"/>
    <w:next w:val="Normale"/>
    <w:qFormat/>
    <w:rsid w:val="00543659"/>
    <w:pPr>
      <w:keepNext/>
      <w:spacing w:line="360" w:lineRule="auto"/>
      <w:outlineLvl w:val="0"/>
    </w:pPr>
    <w:rPr>
      <w:rFonts w:ascii="Tahoma" w:hAnsi="Tahoma" w:cs="Tahoma"/>
      <w:i/>
      <w:sz w:val="24"/>
      <w:szCs w:val="24"/>
    </w:rPr>
  </w:style>
  <w:style w:type="paragraph" w:styleId="Titolo2">
    <w:name w:val="heading 2"/>
    <w:basedOn w:val="Normale"/>
    <w:next w:val="Normale"/>
    <w:qFormat/>
    <w:rsid w:val="00543659"/>
    <w:pPr>
      <w:keepNext/>
      <w:spacing w:line="480" w:lineRule="auto"/>
      <w:outlineLvl w:val="1"/>
    </w:pPr>
    <w:rPr>
      <w:rFonts w:ascii="Tahoma" w:hAnsi="Tahoma" w:cs="Tahoma"/>
      <w:b/>
      <w:bCs/>
      <w:i/>
      <w:sz w:val="24"/>
      <w:szCs w:val="24"/>
    </w:rPr>
  </w:style>
  <w:style w:type="paragraph" w:styleId="Titolo3">
    <w:name w:val="heading 3"/>
    <w:basedOn w:val="Normale"/>
    <w:next w:val="Normale"/>
    <w:qFormat/>
    <w:rsid w:val="00487060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Titolo4">
    <w:name w:val="heading 4"/>
    <w:basedOn w:val="Normale"/>
    <w:next w:val="Normale"/>
    <w:qFormat/>
    <w:rsid w:val="00487060"/>
    <w:pPr>
      <w:keepNext/>
      <w:jc w:val="center"/>
      <w:outlineLvl w:val="3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280AE3"/>
    <w:pPr>
      <w:widowControl w:val="0"/>
      <w:tabs>
        <w:tab w:val="center" w:pos="4819"/>
        <w:tab w:val="right" w:pos="9638"/>
      </w:tabs>
      <w:suppressAutoHyphens/>
    </w:pPr>
    <w:rPr>
      <w:sz w:val="24"/>
    </w:rPr>
  </w:style>
  <w:style w:type="paragraph" w:styleId="Titolo">
    <w:name w:val="Title"/>
    <w:basedOn w:val="Normale"/>
    <w:next w:val="Sottotitolo"/>
    <w:qFormat/>
    <w:rsid w:val="00280AE3"/>
    <w:pPr>
      <w:widowControl w:val="0"/>
      <w:suppressAutoHyphens/>
      <w:jc w:val="center"/>
    </w:pPr>
    <w:rPr>
      <w:rFonts w:ascii="Arial" w:hAnsi="Arial" w:cs="Arial"/>
      <w:b/>
      <w:bCs/>
      <w:sz w:val="24"/>
      <w:u w:val="single"/>
    </w:rPr>
  </w:style>
  <w:style w:type="paragraph" w:styleId="Corpodeltesto2">
    <w:name w:val="Body Text 2"/>
    <w:basedOn w:val="Normale"/>
    <w:rsid w:val="00280AE3"/>
    <w:pPr>
      <w:ind w:firstLine="708"/>
      <w:jc w:val="both"/>
    </w:pPr>
    <w:rPr>
      <w:rFonts w:ascii="Arial" w:eastAsia="SimSun" w:hAnsi="Arial" w:cs="Arial"/>
      <w:sz w:val="24"/>
      <w:szCs w:val="24"/>
    </w:rPr>
  </w:style>
  <w:style w:type="paragraph" w:styleId="Sottotitolo">
    <w:name w:val="Subtitle"/>
    <w:basedOn w:val="Normale"/>
    <w:qFormat/>
    <w:rsid w:val="00280AE3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rsid w:val="00543659"/>
    <w:pPr>
      <w:spacing w:after="120"/>
    </w:pPr>
  </w:style>
  <w:style w:type="paragraph" w:styleId="Rientrocorpodeltesto">
    <w:name w:val="Body Text Indent"/>
    <w:basedOn w:val="Normale"/>
    <w:rsid w:val="008152E6"/>
    <w:pPr>
      <w:spacing w:after="120"/>
      <w:ind w:left="283"/>
    </w:pPr>
  </w:style>
  <w:style w:type="character" w:styleId="Collegamentoipertestuale">
    <w:name w:val="Hyperlink"/>
    <w:rsid w:val="00421B93"/>
    <w:rPr>
      <w:color w:val="0000FF"/>
      <w:u w:val="single"/>
    </w:rPr>
  </w:style>
  <w:style w:type="paragraph" w:styleId="NormaleWeb">
    <w:name w:val="Normal (Web)"/>
    <w:basedOn w:val="Normale"/>
    <w:rsid w:val="00280C04"/>
    <w:pPr>
      <w:spacing w:before="100" w:beforeAutospacing="1" w:after="100" w:afterAutospacing="1"/>
    </w:pPr>
    <w:rPr>
      <w:sz w:val="24"/>
      <w:szCs w:val="24"/>
    </w:rPr>
  </w:style>
  <w:style w:type="paragraph" w:styleId="Testocommento">
    <w:name w:val="annotation text"/>
    <w:basedOn w:val="Normale"/>
    <w:link w:val="TestocommentoCarattere"/>
    <w:unhideWhenUsed/>
    <w:rsid w:val="0064278D"/>
    <w:pPr>
      <w:widowControl w:val="0"/>
      <w:jc w:val="both"/>
    </w:pPr>
    <w:rPr>
      <w:rFonts w:ascii="Arial" w:hAnsi="Arial"/>
      <w:lang w:val="x-none" w:eastAsia="x-none"/>
    </w:rPr>
  </w:style>
  <w:style w:type="character" w:customStyle="1" w:styleId="TestocommentoCarattere">
    <w:name w:val="Testo commento Carattere"/>
    <w:link w:val="Testocommento"/>
    <w:rsid w:val="0064278D"/>
    <w:rPr>
      <w:rFonts w:ascii="Arial" w:hAnsi="Arial"/>
    </w:rPr>
  </w:style>
  <w:style w:type="paragraph" w:customStyle="1" w:styleId="Default">
    <w:name w:val="Default"/>
    <w:rsid w:val="004B71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652A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52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SPARACINO</dc:creator>
  <cp:lastModifiedBy>Patrizia Prato</cp:lastModifiedBy>
  <cp:revision>2</cp:revision>
  <cp:lastPrinted>2010-04-01T11:33:00Z</cp:lastPrinted>
  <dcterms:created xsi:type="dcterms:W3CDTF">2026-11-04T13:13:00Z</dcterms:created>
  <dcterms:modified xsi:type="dcterms:W3CDTF">2026-11-04T13:13:00Z</dcterms:modified>
</cp:coreProperties>
</file>