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35A8" w14:textId="77777777" w:rsidR="000D2243" w:rsidRDefault="00A52384" w:rsidP="000D2243">
      <w:pPr>
        <w:jc w:val="center"/>
      </w:pPr>
      <w:r>
        <w:rPr>
          <w:noProof/>
        </w:rPr>
        <w:drawing>
          <wp:inline distT="0" distB="0" distL="0" distR="0" wp14:anchorId="7116F73A" wp14:editId="1D502ACB">
            <wp:extent cx="3552825" cy="790255"/>
            <wp:effectExtent l="0" t="0" r="0" b="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327" cy="7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76C49" w14:textId="77777777" w:rsidR="000D2243" w:rsidRDefault="000D2243" w:rsidP="000D224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096208E9" w14:textId="77777777" w:rsidR="000D2243" w:rsidRDefault="000D2243" w:rsidP="000D224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10FC84B3" w14:textId="77777777" w:rsidR="000D2243" w:rsidRPr="00F54437" w:rsidRDefault="000D2243" w:rsidP="000D2243">
      <w:pPr>
        <w:pStyle w:val="Pidipagina"/>
        <w:jc w:val="center"/>
        <w:rPr>
          <w:rFonts w:ascii="Arial" w:eastAsia="Lucida Sans Unicode" w:hAnsi="Arial" w:cs="Arial"/>
          <w:color w:val="008000"/>
          <w:sz w:val="16"/>
          <w:szCs w:val="16"/>
        </w:rPr>
      </w:pPr>
      <w:r w:rsidRPr="00F54437">
        <w:rPr>
          <w:rFonts w:ascii="Arial" w:eastAsia="Lucida Sans Unicode" w:hAnsi="Arial" w:cs="Arial"/>
          <w:color w:val="008000"/>
          <w:sz w:val="16"/>
          <w:szCs w:val="16"/>
        </w:rPr>
        <w:t xml:space="preserve">Via Trotti, </w:t>
      </w:r>
      <w:proofErr w:type="gramStart"/>
      <w:r w:rsidRPr="00F54437">
        <w:rPr>
          <w:rFonts w:ascii="Arial" w:eastAsia="Lucida Sans Unicode" w:hAnsi="Arial" w:cs="Arial"/>
          <w:color w:val="008000"/>
          <w:sz w:val="16"/>
          <w:szCs w:val="16"/>
        </w:rPr>
        <w:t>122  -</w:t>
      </w:r>
      <w:proofErr w:type="gramEnd"/>
      <w:r w:rsidRPr="00F54437">
        <w:rPr>
          <w:rFonts w:ascii="Arial" w:eastAsia="Lucida Sans Unicode" w:hAnsi="Arial" w:cs="Arial"/>
          <w:color w:val="008000"/>
          <w:sz w:val="16"/>
          <w:szCs w:val="16"/>
        </w:rPr>
        <w:t xml:space="preserve">  15121 </w:t>
      </w:r>
      <w:proofErr w:type="gramStart"/>
      <w:r w:rsidRPr="00F54437">
        <w:rPr>
          <w:rFonts w:ascii="Arial" w:eastAsia="Lucida Sans Unicode" w:hAnsi="Arial" w:cs="Arial"/>
          <w:color w:val="008000"/>
          <w:sz w:val="16"/>
          <w:szCs w:val="16"/>
        </w:rPr>
        <w:t>Alessandria  -</w:t>
      </w:r>
      <w:proofErr w:type="gramEnd"/>
      <w:r w:rsidRPr="00F54437">
        <w:rPr>
          <w:rFonts w:ascii="Arial" w:eastAsia="Lucida Sans Unicode" w:hAnsi="Arial" w:cs="Arial"/>
          <w:color w:val="008000"/>
          <w:sz w:val="16"/>
          <w:szCs w:val="16"/>
        </w:rPr>
        <w:t xml:space="preserve">  </w:t>
      </w:r>
      <w:proofErr w:type="gramStart"/>
      <w:r w:rsidRPr="00F54437">
        <w:rPr>
          <w:rFonts w:ascii="Arial" w:eastAsia="Lucida Sans Unicode" w:hAnsi="Arial" w:cs="Arial"/>
          <w:color w:val="008000"/>
          <w:sz w:val="16"/>
          <w:szCs w:val="16"/>
        </w:rPr>
        <w:t>Tel  0131</w:t>
      </w:r>
      <w:proofErr w:type="gramEnd"/>
      <w:r w:rsidRPr="00F54437">
        <w:rPr>
          <w:rFonts w:ascii="Arial" w:eastAsia="Lucida Sans Unicode" w:hAnsi="Arial" w:cs="Arial"/>
          <w:color w:val="008000"/>
          <w:sz w:val="16"/>
          <w:szCs w:val="16"/>
        </w:rPr>
        <w:t>/ 43151-</w:t>
      </w:r>
      <w:proofErr w:type="gramStart"/>
      <w:r w:rsidRPr="00F54437">
        <w:rPr>
          <w:rFonts w:ascii="Arial" w:eastAsia="Lucida Sans Unicode" w:hAnsi="Arial" w:cs="Arial"/>
          <w:color w:val="008000"/>
          <w:sz w:val="16"/>
          <w:szCs w:val="16"/>
        </w:rPr>
        <w:t>2  -</w:t>
      </w:r>
      <w:proofErr w:type="gramEnd"/>
      <w:r w:rsidRPr="00F54437">
        <w:rPr>
          <w:rFonts w:ascii="Arial" w:eastAsia="Lucida Sans Unicode" w:hAnsi="Arial" w:cs="Arial"/>
          <w:color w:val="008000"/>
          <w:sz w:val="16"/>
          <w:szCs w:val="16"/>
        </w:rPr>
        <w:t xml:space="preserve">  Fax 0131/ 263842</w:t>
      </w:r>
    </w:p>
    <w:p w14:paraId="427B8764" w14:textId="77777777" w:rsidR="000D2243" w:rsidRPr="00F54437" w:rsidRDefault="000D2243" w:rsidP="000D2243">
      <w:pPr>
        <w:pStyle w:val="Titolo"/>
        <w:rPr>
          <w:rFonts w:eastAsia="Lucida Sans Unicode"/>
          <w:b w:val="0"/>
          <w:bCs w:val="0"/>
          <w:color w:val="008000"/>
          <w:sz w:val="16"/>
          <w:szCs w:val="16"/>
          <w:u w:val="none"/>
        </w:rPr>
      </w:pPr>
      <w:r w:rsidRPr="00F54437">
        <w:rPr>
          <w:rFonts w:eastAsia="Lucida Sans Unicode"/>
          <w:b w:val="0"/>
          <w:bCs w:val="0"/>
          <w:color w:val="008000"/>
          <w:sz w:val="16"/>
          <w:szCs w:val="16"/>
          <w:u w:val="none"/>
        </w:rPr>
        <w:t xml:space="preserve">E-mail Ufficio </w:t>
      </w:r>
      <w:proofErr w:type="gramStart"/>
      <w:r w:rsidRPr="00F54437">
        <w:rPr>
          <w:rFonts w:eastAsia="Lucida Sans Unicode"/>
          <w:b w:val="0"/>
          <w:bCs w:val="0"/>
          <w:color w:val="008000"/>
          <w:sz w:val="16"/>
          <w:szCs w:val="16"/>
          <w:u w:val="none"/>
        </w:rPr>
        <w:t xml:space="preserve">Stampa:  </w:t>
      </w:r>
      <w:r w:rsidR="00457E7B" w:rsidRPr="00F54437">
        <w:rPr>
          <w:rFonts w:eastAsia="Lucida Sans Unicode"/>
          <w:b w:val="0"/>
          <w:bCs w:val="0"/>
          <w:color w:val="008000"/>
          <w:sz w:val="16"/>
          <w:szCs w:val="16"/>
          <w:u w:val="none"/>
        </w:rPr>
        <w:t>stampa</w:t>
      </w:r>
      <w:r w:rsidRPr="00F54437">
        <w:rPr>
          <w:rFonts w:eastAsia="Lucida Sans Unicode"/>
          <w:b w:val="0"/>
          <w:bCs w:val="0"/>
          <w:color w:val="008000"/>
          <w:sz w:val="16"/>
          <w:szCs w:val="16"/>
          <w:u w:val="none"/>
        </w:rPr>
        <w:t>@confagricolturalessandria.it</w:t>
      </w:r>
      <w:proofErr w:type="gramEnd"/>
    </w:p>
    <w:p w14:paraId="1805E24B" w14:textId="77777777" w:rsidR="000D2243" w:rsidRDefault="000D2243" w:rsidP="000D224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34C71E5B" w14:textId="77777777" w:rsidR="000D2243" w:rsidRDefault="000D2243" w:rsidP="007451C0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55E44AFF" w14:textId="77777777" w:rsidR="007845EB" w:rsidRDefault="007845EB" w:rsidP="000D224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2060E969" w14:textId="7BB90573" w:rsidR="00160A25" w:rsidRPr="00260260" w:rsidRDefault="000029DF" w:rsidP="00D556B9">
      <w:pPr>
        <w:pStyle w:val="Corpodeltesto2"/>
        <w:ind w:firstLine="0"/>
        <w:jc w:val="center"/>
        <w:rPr>
          <w:rFonts w:cs="Times New Roman"/>
          <w:b/>
          <w:sz w:val="22"/>
          <w:szCs w:val="22"/>
        </w:rPr>
      </w:pPr>
      <w:r w:rsidRPr="00260260">
        <w:rPr>
          <w:rFonts w:cs="Times New Roman"/>
          <w:b/>
          <w:sz w:val="22"/>
          <w:szCs w:val="22"/>
        </w:rPr>
        <w:t xml:space="preserve">Assemblea di </w:t>
      </w:r>
      <w:r w:rsidR="00B127DC" w:rsidRPr="00260260">
        <w:rPr>
          <w:rFonts w:cs="Times New Roman"/>
          <w:b/>
          <w:sz w:val="22"/>
          <w:szCs w:val="22"/>
        </w:rPr>
        <w:t xml:space="preserve">Confagricoltura Alessandria, Zona di </w:t>
      </w:r>
      <w:r w:rsidR="00A4023D" w:rsidRPr="00260260">
        <w:rPr>
          <w:rFonts w:cs="Times New Roman"/>
          <w:b/>
          <w:sz w:val="22"/>
          <w:szCs w:val="22"/>
        </w:rPr>
        <w:t>Casale Monferrato,</w:t>
      </w:r>
      <w:r w:rsidR="00B127DC" w:rsidRPr="00260260">
        <w:rPr>
          <w:rFonts w:cs="Times New Roman"/>
          <w:b/>
          <w:sz w:val="22"/>
          <w:szCs w:val="22"/>
        </w:rPr>
        <w:t xml:space="preserve"> </w:t>
      </w:r>
      <w:r w:rsidR="00A4023D" w:rsidRPr="00260260">
        <w:rPr>
          <w:rFonts w:cs="Times New Roman"/>
          <w:b/>
          <w:sz w:val="22"/>
          <w:szCs w:val="22"/>
        </w:rPr>
        <w:t>Brondelli: “tanti fronti aperti, la nuova Pac è essenziale”</w:t>
      </w:r>
      <w:r w:rsidR="00D556B9" w:rsidRPr="00260260">
        <w:rPr>
          <w:rFonts w:cs="Times New Roman"/>
          <w:b/>
          <w:sz w:val="22"/>
          <w:szCs w:val="22"/>
        </w:rPr>
        <w:t xml:space="preserve">. </w:t>
      </w:r>
      <w:r w:rsidR="00A4023D" w:rsidRPr="00260260">
        <w:rPr>
          <w:rFonts w:cs="Times New Roman"/>
          <w:b/>
          <w:sz w:val="22"/>
          <w:szCs w:val="22"/>
        </w:rPr>
        <w:t>Giovanni Girino confermato presidente di Zona</w:t>
      </w:r>
    </w:p>
    <w:p w14:paraId="0FE2D50A" w14:textId="77777777" w:rsidR="00655C2A" w:rsidRPr="007175CB" w:rsidRDefault="00655C2A" w:rsidP="00160A25">
      <w:pPr>
        <w:pStyle w:val="Corpodeltesto2"/>
        <w:ind w:firstLine="0"/>
        <w:jc w:val="center"/>
        <w:rPr>
          <w:rFonts w:cs="Times New Roman"/>
          <w:b/>
          <w:sz w:val="20"/>
          <w:szCs w:val="20"/>
        </w:rPr>
      </w:pPr>
    </w:p>
    <w:p w14:paraId="7D0E87F6" w14:textId="2A7A32F8" w:rsidR="00A4023D" w:rsidRPr="007175CB" w:rsidRDefault="00A4023D" w:rsidP="00655C2A">
      <w:pPr>
        <w:pStyle w:val="Rientrocorpodeltesto"/>
        <w:spacing w:line="276" w:lineRule="auto"/>
        <w:ind w:left="0"/>
        <w:jc w:val="both"/>
        <w:rPr>
          <w:rFonts w:ascii="Arial" w:hAnsi="Arial" w:cs="Arial"/>
        </w:rPr>
      </w:pPr>
      <w:r w:rsidRPr="007175CB">
        <w:rPr>
          <w:rFonts w:ascii="Arial" w:hAnsi="Arial" w:cs="Arial"/>
        </w:rPr>
        <w:t xml:space="preserve">Si è tenuto a Casale Monferrato l’ultimo appuntamento con le Assemblee di Zona di Confagricoltura Alessandria. L’incontro, ospitato nella splendida Aula Magna dell’Istituto Leardi, un luogo ricco di storia e significato, ha visto la presenza di numerosi soci, segnale che i momenti assembleari rappresentano un momento fondamentale di confronto e ascolto dei dirigenti di Confagricoltura Alessandria e i soci, come ha sottolineato il direttore provinciale </w:t>
      </w:r>
      <w:r w:rsidRPr="007175CB">
        <w:rPr>
          <w:rFonts w:ascii="Arial" w:hAnsi="Arial" w:cs="Arial"/>
          <w:b/>
          <w:bCs/>
        </w:rPr>
        <w:t>Cristina Bagnasco</w:t>
      </w:r>
      <w:r w:rsidRPr="007175CB">
        <w:rPr>
          <w:rFonts w:ascii="Arial" w:hAnsi="Arial" w:cs="Arial"/>
        </w:rPr>
        <w:t>.</w:t>
      </w:r>
    </w:p>
    <w:p w14:paraId="35D473A4" w14:textId="31BABA61" w:rsidR="00B127DC" w:rsidRPr="007175CB" w:rsidRDefault="00A4023D" w:rsidP="00D26293">
      <w:pPr>
        <w:pStyle w:val="Rientrocorpodeltesto"/>
        <w:spacing w:line="276" w:lineRule="auto"/>
        <w:ind w:left="0"/>
        <w:jc w:val="both"/>
        <w:rPr>
          <w:rFonts w:ascii="Arial" w:hAnsi="Arial" w:cs="Arial"/>
        </w:rPr>
      </w:pPr>
      <w:r w:rsidRPr="007175CB">
        <w:rPr>
          <w:rFonts w:ascii="Arial" w:hAnsi="Arial" w:cs="Arial"/>
        </w:rPr>
        <w:t xml:space="preserve">Come per le assemblee che si sono svolte nei giorni scorsi negli altri centri zona, i lavori si sono aperti con il rinnovo delle cariche per il quadriennio 2026-2029. Il Consiglio di Zona, dopo le operazioni di voto, risulta composto da: </w:t>
      </w:r>
      <w:r w:rsidR="00D26293" w:rsidRPr="007175CB">
        <w:rPr>
          <w:rFonts w:ascii="Arial" w:hAnsi="Arial" w:cs="Arial"/>
          <w:i/>
          <w:iCs/>
        </w:rPr>
        <w:t>Simone Bacco, Massimo Brovero, Giovanni Buffa, Vittoria Cassetti, Michele Dellarole, Carlo Alberto Ferrara, Giovanni Girino</w:t>
      </w:r>
      <w:r w:rsidR="00D26293" w:rsidRPr="007175CB">
        <w:rPr>
          <w:rFonts w:ascii="Arial" w:hAnsi="Arial" w:cs="Arial"/>
        </w:rPr>
        <w:t xml:space="preserve">. Il Consiglio ha poi riconfermato alla carica di Presidente </w:t>
      </w:r>
      <w:r w:rsidR="00D26293" w:rsidRPr="007175CB">
        <w:rPr>
          <w:rFonts w:ascii="Arial" w:hAnsi="Arial" w:cs="Arial"/>
          <w:b/>
          <w:bCs/>
        </w:rPr>
        <w:t>Giovanni Gir</w:t>
      </w:r>
      <w:r w:rsidR="00D27FF8" w:rsidRPr="007175CB">
        <w:rPr>
          <w:rFonts w:ascii="Arial" w:hAnsi="Arial" w:cs="Arial"/>
          <w:b/>
          <w:bCs/>
        </w:rPr>
        <w:t>i</w:t>
      </w:r>
      <w:r w:rsidR="00D26293" w:rsidRPr="007175CB">
        <w:rPr>
          <w:rFonts w:ascii="Arial" w:hAnsi="Arial" w:cs="Arial"/>
          <w:b/>
          <w:bCs/>
        </w:rPr>
        <w:t>no</w:t>
      </w:r>
      <w:r w:rsidR="00D26293" w:rsidRPr="007175CB">
        <w:rPr>
          <w:rFonts w:ascii="Arial" w:hAnsi="Arial" w:cs="Arial"/>
        </w:rPr>
        <w:t xml:space="preserve">. </w:t>
      </w:r>
    </w:p>
    <w:p w14:paraId="5AA0F6B4" w14:textId="638CF41A" w:rsidR="00903093" w:rsidRPr="007175CB" w:rsidRDefault="009851E6" w:rsidP="003101BF">
      <w:pPr>
        <w:pStyle w:val="Rientrocorpodeltesto"/>
        <w:ind w:left="0"/>
        <w:jc w:val="both"/>
        <w:rPr>
          <w:rFonts w:ascii="Arial" w:hAnsi="Arial" w:cs="Arial"/>
        </w:rPr>
      </w:pPr>
      <w:r w:rsidRPr="007175CB">
        <w:rPr>
          <w:rFonts w:ascii="Arial" w:hAnsi="Arial" w:cs="Arial"/>
        </w:rPr>
        <w:t xml:space="preserve">Ad aprire i lavori sono stati il presidente di Zona e il direttore di Zona </w:t>
      </w:r>
      <w:r w:rsidR="00D26293" w:rsidRPr="007175CB">
        <w:rPr>
          <w:rFonts w:ascii="Arial" w:hAnsi="Arial" w:cs="Arial"/>
          <w:b/>
          <w:bCs/>
        </w:rPr>
        <w:t>Giovanni Passioni</w:t>
      </w:r>
      <w:r w:rsidRPr="007175CB">
        <w:rPr>
          <w:rFonts w:ascii="Arial" w:hAnsi="Arial" w:cs="Arial"/>
        </w:rPr>
        <w:t xml:space="preserve">. </w:t>
      </w:r>
      <w:r w:rsidR="00903093" w:rsidRPr="007175CB">
        <w:rPr>
          <w:rFonts w:ascii="Arial" w:hAnsi="Arial" w:cs="Arial"/>
        </w:rPr>
        <w:t xml:space="preserve">Anche quest’anno </w:t>
      </w:r>
      <w:r w:rsidR="00B127DC" w:rsidRPr="007175CB">
        <w:rPr>
          <w:rFonts w:ascii="Arial" w:hAnsi="Arial" w:cs="Arial"/>
        </w:rPr>
        <w:t xml:space="preserve">Confagricoltura Alessandria ha voluto attribuire </w:t>
      </w:r>
      <w:r w:rsidR="00D26293" w:rsidRPr="007175CB">
        <w:rPr>
          <w:rFonts w:ascii="Arial" w:hAnsi="Arial" w:cs="Arial"/>
        </w:rPr>
        <w:t>ad un imprenditore</w:t>
      </w:r>
      <w:r w:rsidR="00B127DC" w:rsidRPr="007175CB">
        <w:rPr>
          <w:rFonts w:ascii="Arial" w:hAnsi="Arial" w:cs="Arial"/>
        </w:rPr>
        <w:t xml:space="preserve"> del territorio un riconoscimento simbolico: per </w:t>
      </w:r>
      <w:r w:rsidR="00D26293" w:rsidRPr="007175CB">
        <w:rPr>
          <w:rFonts w:ascii="Arial" w:hAnsi="Arial" w:cs="Arial"/>
        </w:rPr>
        <w:t>Casale Monferrato</w:t>
      </w:r>
      <w:r w:rsidR="00B127DC" w:rsidRPr="007175CB">
        <w:rPr>
          <w:rFonts w:ascii="Arial" w:hAnsi="Arial" w:cs="Arial"/>
        </w:rPr>
        <w:t xml:space="preserve"> </w:t>
      </w:r>
      <w:r w:rsidR="00903093" w:rsidRPr="007175CB">
        <w:rPr>
          <w:rFonts w:ascii="Arial" w:hAnsi="Arial" w:cs="Arial"/>
        </w:rPr>
        <w:t>il riconoscimento è andato a</w:t>
      </w:r>
      <w:r w:rsidR="00D27FF8" w:rsidRPr="007175CB">
        <w:rPr>
          <w:rFonts w:ascii="Arial" w:hAnsi="Arial" w:cs="Arial"/>
        </w:rPr>
        <w:t>d</w:t>
      </w:r>
      <w:r w:rsidR="00B127DC" w:rsidRPr="007175CB">
        <w:rPr>
          <w:rFonts w:ascii="Arial" w:hAnsi="Arial" w:cs="Arial"/>
        </w:rPr>
        <w:t xml:space="preserve"> </w:t>
      </w:r>
      <w:r w:rsidR="00D26293" w:rsidRPr="007175CB">
        <w:rPr>
          <w:rFonts w:ascii="Arial" w:hAnsi="Arial" w:cs="Arial"/>
        </w:rPr>
        <w:t xml:space="preserve">Alberto Maggio, </w:t>
      </w:r>
      <w:r w:rsidR="00D26293" w:rsidRPr="007175CB">
        <w:rPr>
          <w:rFonts w:ascii="Arial" w:hAnsi="Arial" w:cs="Arial"/>
          <w:b/>
          <w:bCs/>
        </w:rPr>
        <w:t xml:space="preserve">agricoltore di </w:t>
      </w:r>
      <w:proofErr w:type="spellStart"/>
      <w:r w:rsidR="00D26293" w:rsidRPr="007175CB">
        <w:rPr>
          <w:rFonts w:ascii="Arial" w:hAnsi="Arial" w:cs="Arial"/>
          <w:b/>
          <w:bCs/>
        </w:rPr>
        <w:t>Valcerrina</w:t>
      </w:r>
      <w:proofErr w:type="spellEnd"/>
      <w:r w:rsidR="00D26293" w:rsidRPr="007175CB">
        <w:rPr>
          <w:rFonts w:ascii="Arial" w:hAnsi="Arial" w:cs="Arial"/>
          <w:b/>
          <w:bCs/>
        </w:rPr>
        <w:t>, per la tenacia e l’entusiasmo con cui svolge la sua attività nella località collinare.</w:t>
      </w:r>
    </w:p>
    <w:p w14:paraId="54BC3E5C" w14:textId="53B3CD5F" w:rsidR="00BE7556" w:rsidRPr="007175CB" w:rsidRDefault="003101BF" w:rsidP="00D26293">
      <w:pPr>
        <w:pStyle w:val="Rientrocorpodeltesto"/>
        <w:ind w:left="0"/>
        <w:jc w:val="both"/>
        <w:rPr>
          <w:rFonts w:ascii="Arial" w:hAnsi="Arial" w:cs="Arial"/>
        </w:rPr>
      </w:pPr>
      <w:r w:rsidRPr="007175CB">
        <w:rPr>
          <w:rFonts w:ascii="Arial" w:hAnsi="Arial" w:cs="Arial"/>
        </w:rPr>
        <w:t>Nella relazione sindacale, la presidente</w:t>
      </w:r>
      <w:r w:rsidR="00D26293" w:rsidRPr="007175CB">
        <w:rPr>
          <w:rFonts w:ascii="Arial" w:hAnsi="Arial" w:cs="Arial"/>
        </w:rPr>
        <w:t xml:space="preserve"> provinciale</w:t>
      </w:r>
      <w:r w:rsidRPr="007175CB">
        <w:rPr>
          <w:rFonts w:ascii="Arial" w:hAnsi="Arial" w:cs="Arial"/>
        </w:rPr>
        <w:t xml:space="preserve"> </w:t>
      </w:r>
      <w:r w:rsidRPr="007175CB">
        <w:rPr>
          <w:rFonts w:ascii="Arial" w:hAnsi="Arial" w:cs="Arial"/>
          <w:b/>
          <w:bCs/>
        </w:rPr>
        <w:t>Paola Sacco</w:t>
      </w:r>
      <w:r w:rsidRPr="007175CB">
        <w:rPr>
          <w:rFonts w:ascii="Arial" w:hAnsi="Arial" w:cs="Arial"/>
        </w:rPr>
        <w:t xml:space="preserve"> non ha nascosto le difficoltà che il mondo agricolo sta attraversando negli ultimi anni</w:t>
      </w:r>
      <w:r w:rsidR="00D26293" w:rsidRPr="007175CB">
        <w:rPr>
          <w:rFonts w:ascii="Arial" w:hAnsi="Arial" w:cs="Arial"/>
        </w:rPr>
        <w:t xml:space="preserve"> ma ha anche</w:t>
      </w:r>
      <w:r w:rsidR="00B2083E" w:rsidRPr="007175CB">
        <w:rPr>
          <w:rFonts w:ascii="Arial" w:hAnsi="Arial" w:cs="Arial"/>
        </w:rPr>
        <w:t xml:space="preserve"> ricordato alcuni dei risultati ottenuti </w:t>
      </w:r>
      <w:r w:rsidR="00D556B9" w:rsidRPr="007175CB">
        <w:rPr>
          <w:rFonts w:ascii="Arial" w:hAnsi="Arial" w:cs="Arial"/>
        </w:rPr>
        <w:t xml:space="preserve">da Confagricoltura </w:t>
      </w:r>
      <w:r w:rsidR="00B2083E" w:rsidRPr="007175CB">
        <w:rPr>
          <w:rFonts w:ascii="Arial" w:hAnsi="Arial" w:cs="Arial"/>
        </w:rPr>
        <w:t xml:space="preserve">nel corso dell’anno </w:t>
      </w:r>
      <w:r w:rsidR="00D27FF8" w:rsidRPr="007175CB">
        <w:rPr>
          <w:rFonts w:ascii="Arial" w:hAnsi="Arial" w:cs="Arial"/>
        </w:rPr>
        <w:t xml:space="preserve">sia </w:t>
      </w:r>
      <w:r w:rsidR="00B2083E" w:rsidRPr="007175CB">
        <w:rPr>
          <w:rFonts w:ascii="Arial" w:hAnsi="Arial" w:cs="Arial"/>
        </w:rPr>
        <w:t xml:space="preserve">a livello </w:t>
      </w:r>
      <w:r w:rsidR="00D556B9" w:rsidRPr="007175CB">
        <w:rPr>
          <w:rFonts w:ascii="Arial" w:hAnsi="Arial" w:cs="Arial"/>
        </w:rPr>
        <w:t xml:space="preserve">nazionale, sia </w:t>
      </w:r>
      <w:r w:rsidR="00B2083E" w:rsidRPr="007175CB">
        <w:rPr>
          <w:rFonts w:ascii="Arial" w:hAnsi="Arial" w:cs="Arial"/>
        </w:rPr>
        <w:t>territoriale</w:t>
      </w:r>
      <w:r w:rsidR="00A5324C" w:rsidRPr="007175CB">
        <w:rPr>
          <w:rFonts w:ascii="Arial" w:hAnsi="Arial" w:cs="Arial"/>
        </w:rPr>
        <w:t>,</w:t>
      </w:r>
      <w:r w:rsidR="00B2083E" w:rsidRPr="007175CB">
        <w:rPr>
          <w:rFonts w:ascii="Arial" w:hAnsi="Arial" w:cs="Arial"/>
        </w:rPr>
        <w:t xml:space="preserve"> come</w:t>
      </w:r>
      <w:r w:rsidR="007E5083" w:rsidRPr="007175CB">
        <w:rPr>
          <w:rFonts w:ascii="Arial" w:hAnsi="Arial" w:cs="Arial"/>
        </w:rPr>
        <w:t xml:space="preserve"> l’apertura di tavoli </w:t>
      </w:r>
      <w:r w:rsidR="00822636" w:rsidRPr="007175CB">
        <w:rPr>
          <w:rFonts w:ascii="Arial" w:hAnsi="Arial" w:cs="Arial"/>
        </w:rPr>
        <w:t xml:space="preserve">di consultazione </w:t>
      </w:r>
      <w:r w:rsidR="00A5324C" w:rsidRPr="007175CB">
        <w:rPr>
          <w:rFonts w:ascii="Arial" w:hAnsi="Arial" w:cs="Arial"/>
        </w:rPr>
        <w:t xml:space="preserve">regionali </w:t>
      </w:r>
      <w:r w:rsidR="007E5083" w:rsidRPr="007175CB">
        <w:rPr>
          <w:rFonts w:ascii="Arial" w:hAnsi="Arial" w:cs="Arial"/>
        </w:rPr>
        <w:t>su arvicole, lupi</w:t>
      </w:r>
      <w:r w:rsidR="00D26293" w:rsidRPr="007175CB">
        <w:rPr>
          <w:rFonts w:ascii="Arial" w:hAnsi="Arial" w:cs="Arial"/>
        </w:rPr>
        <w:t>,</w:t>
      </w:r>
      <w:r w:rsidR="007E5083" w:rsidRPr="007175CB">
        <w:rPr>
          <w:rFonts w:ascii="Arial" w:hAnsi="Arial" w:cs="Arial"/>
        </w:rPr>
        <w:t xml:space="preserve"> </w:t>
      </w:r>
      <w:r w:rsidR="00B2083E" w:rsidRPr="007175CB">
        <w:rPr>
          <w:rFonts w:ascii="Arial" w:hAnsi="Arial" w:cs="Arial"/>
        </w:rPr>
        <w:t xml:space="preserve">le proposte per il comparto </w:t>
      </w:r>
      <w:r w:rsidR="007E5083" w:rsidRPr="007175CB">
        <w:rPr>
          <w:rFonts w:ascii="Arial" w:hAnsi="Arial" w:cs="Arial"/>
        </w:rPr>
        <w:t>vi</w:t>
      </w:r>
      <w:r w:rsidR="00B2083E" w:rsidRPr="007175CB">
        <w:rPr>
          <w:rFonts w:ascii="Arial" w:hAnsi="Arial" w:cs="Arial"/>
        </w:rPr>
        <w:t>tivinicolo</w:t>
      </w:r>
      <w:r w:rsidR="00183859" w:rsidRPr="007175CB">
        <w:rPr>
          <w:rFonts w:ascii="Arial" w:hAnsi="Arial" w:cs="Arial"/>
        </w:rPr>
        <w:t>, la revisione dei contributi Inail a carico delle aziende agricole, passate dal 13,24% all’11%.</w:t>
      </w:r>
    </w:p>
    <w:p w14:paraId="18717CC9" w14:textId="05ED0AF3" w:rsidR="00D26293" w:rsidRPr="007175CB" w:rsidRDefault="00845375" w:rsidP="00D26293">
      <w:pPr>
        <w:pStyle w:val="Rientrocorpodeltesto"/>
        <w:ind w:left="0"/>
        <w:jc w:val="both"/>
        <w:rPr>
          <w:rFonts w:ascii="Arial" w:hAnsi="Arial" w:cs="Arial"/>
        </w:rPr>
      </w:pPr>
      <w:r w:rsidRPr="007175CB">
        <w:rPr>
          <w:rFonts w:ascii="Arial" w:hAnsi="Arial" w:cs="Arial"/>
        </w:rPr>
        <w:t>Il punto su</w:t>
      </w:r>
      <w:r w:rsidR="00D556B9" w:rsidRPr="007175CB">
        <w:rPr>
          <w:rFonts w:ascii="Arial" w:hAnsi="Arial" w:cs="Arial"/>
        </w:rPr>
        <w:t xml:space="preserve">lle </w:t>
      </w:r>
      <w:r w:rsidRPr="007175CB">
        <w:rPr>
          <w:rFonts w:ascii="Arial" w:hAnsi="Arial" w:cs="Arial"/>
        </w:rPr>
        <w:t xml:space="preserve">partite che si giocano a livello europeo è stato </w:t>
      </w:r>
      <w:r w:rsidR="00D556B9" w:rsidRPr="007175CB">
        <w:rPr>
          <w:rFonts w:ascii="Arial" w:hAnsi="Arial" w:cs="Arial"/>
        </w:rPr>
        <w:t xml:space="preserve">fatto da </w:t>
      </w:r>
      <w:r w:rsidRPr="007175CB">
        <w:rPr>
          <w:rFonts w:ascii="Arial" w:hAnsi="Arial" w:cs="Arial"/>
          <w:b/>
          <w:bCs/>
        </w:rPr>
        <w:t>Luca Brondelli di Brondello</w:t>
      </w:r>
      <w:r w:rsidRPr="007175CB">
        <w:rPr>
          <w:rFonts w:ascii="Arial" w:hAnsi="Arial" w:cs="Arial"/>
        </w:rPr>
        <w:t>, imprenditore agricolo casalese, già presidente provinciale e oggi vice presidente nazionale di Confagricoltura che ha seguito da vicino le battaglie portate avanti dal sindaco agricolo a Bruxelles e Strasburgo, non ultima la manifestazione dello scorso 20 gennaio, a Strasburgo. Il quell’occasione “</w:t>
      </w:r>
      <w:r w:rsidRPr="007175CB">
        <w:rPr>
          <w:rFonts w:ascii="Arial" w:hAnsi="Arial" w:cs="Arial"/>
          <w:i/>
          <w:iCs/>
        </w:rPr>
        <w:t xml:space="preserve">il mondo agricolo europeo, in modo compatto, ha chiesto di fermarsi di fronte all’accordo di libero scambio con i paesi del Mercosur. Il parlamento europeo </w:t>
      </w:r>
      <w:r w:rsidR="00A56169" w:rsidRPr="007175CB">
        <w:rPr>
          <w:rFonts w:ascii="Arial" w:hAnsi="Arial" w:cs="Arial"/>
          <w:i/>
          <w:iCs/>
        </w:rPr>
        <w:t xml:space="preserve">ha votato </w:t>
      </w:r>
      <w:r w:rsidR="00D556B9" w:rsidRPr="007175CB">
        <w:rPr>
          <w:rFonts w:ascii="Arial" w:hAnsi="Arial" w:cs="Arial"/>
          <w:i/>
          <w:iCs/>
        </w:rPr>
        <w:t>a favore del</w:t>
      </w:r>
      <w:r w:rsidR="00A56169" w:rsidRPr="007175CB">
        <w:rPr>
          <w:rFonts w:ascii="Arial" w:hAnsi="Arial" w:cs="Arial"/>
          <w:i/>
          <w:iCs/>
        </w:rPr>
        <w:t xml:space="preserve"> ricorso alla Corte di Giustizia. L’impressione è che l’accordo verrà </w:t>
      </w:r>
      <w:r w:rsidR="00D556B9" w:rsidRPr="007175CB">
        <w:rPr>
          <w:rFonts w:ascii="Arial" w:hAnsi="Arial" w:cs="Arial"/>
          <w:i/>
          <w:iCs/>
        </w:rPr>
        <w:t xml:space="preserve">comunque </w:t>
      </w:r>
      <w:r w:rsidR="00A56169" w:rsidRPr="007175CB">
        <w:rPr>
          <w:rFonts w:ascii="Arial" w:hAnsi="Arial" w:cs="Arial"/>
          <w:i/>
          <w:iCs/>
        </w:rPr>
        <w:t>mandato avanti, in via provvisoria. Occorre lavorare</w:t>
      </w:r>
      <w:r w:rsidR="00D556B9" w:rsidRPr="007175CB">
        <w:rPr>
          <w:rFonts w:ascii="Arial" w:hAnsi="Arial" w:cs="Arial"/>
          <w:i/>
          <w:iCs/>
        </w:rPr>
        <w:t>,</w:t>
      </w:r>
      <w:r w:rsidR="00A56169" w:rsidRPr="007175CB">
        <w:rPr>
          <w:rFonts w:ascii="Arial" w:hAnsi="Arial" w:cs="Arial"/>
          <w:i/>
          <w:iCs/>
        </w:rPr>
        <w:t xml:space="preserve"> e Confagricoltura si impegna a farlo</w:t>
      </w:r>
      <w:r w:rsidR="00D556B9" w:rsidRPr="007175CB">
        <w:rPr>
          <w:rFonts w:ascii="Arial" w:hAnsi="Arial" w:cs="Arial"/>
          <w:i/>
          <w:iCs/>
        </w:rPr>
        <w:t>,</w:t>
      </w:r>
      <w:r w:rsidR="00A56169" w:rsidRPr="007175CB">
        <w:rPr>
          <w:rFonts w:ascii="Arial" w:hAnsi="Arial" w:cs="Arial"/>
          <w:i/>
          <w:iCs/>
        </w:rPr>
        <w:t xml:space="preserve"> sul fronte della reciprocità, poiché gli standard qualitativi a cui si devono attenere gli agricoltori europei sono molto stringenti rispetto a quelli dei produttori sudamericani</w:t>
      </w:r>
      <w:r w:rsidR="00D556B9" w:rsidRPr="007175CB">
        <w:rPr>
          <w:rFonts w:ascii="Arial" w:hAnsi="Arial" w:cs="Arial"/>
          <w:i/>
          <w:iCs/>
        </w:rPr>
        <w:t>;</w:t>
      </w:r>
      <w:r w:rsidR="00A56169" w:rsidRPr="007175CB">
        <w:rPr>
          <w:rFonts w:ascii="Arial" w:hAnsi="Arial" w:cs="Arial"/>
          <w:i/>
          <w:iCs/>
        </w:rPr>
        <w:t xml:space="preserve"> sui controlli alla dogana delle merci importate</w:t>
      </w:r>
      <w:r w:rsidR="00D556B9" w:rsidRPr="007175CB">
        <w:rPr>
          <w:rFonts w:ascii="Arial" w:hAnsi="Arial" w:cs="Arial"/>
          <w:i/>
          <w:iCs/>
        </w:rPr>
        <w:t>;</w:t>
      </w:r>
      <w:r w:rsidR="00A56169" w:rsidRPr="007175CB">
        <w:rPr>
          <w:rFonts w:ascii="Arial" w:hAnsi="Arial" w:cs="Arial"/>
          <w:i/>
          <w:iCs/>
        </w:rPr>
        <w:t xml:space="preserve"> sulle clausole di salvaguardia automatica</w:t>
      </w:r>
      <w:r w:rsidR="00A56169" w:rsidRPr="007175CB">
        <w:rPr>
          <w:rFonts w:ascii="Arial" w:hAnsi="Arial" w:cs="Arial"/>
        </w:rPr>
        <w:t xml:space="preserve">”. Brondelli ha aggiunto come </w:t>
      </w:r>
      <w:r w:rsidR="00D556B9" w:rsidRPr="007175CB">
        <w:rPr>
          <w:rFonts w:ascii="Arial" w:hAnsi="Arial" w:cs="Arial"/>
        </w:rPr>
        <w:t>la partita</w:t>
      </w:r>
      <w:r w:rsidR="00A56169" w:rsidRPr="007175CB">
        <w:rPr>
          <w:rFonts w:ascii="Arial" w:hAnsi="Arial" w:cs="Arial"/>
        </w:rPr>
        <w:t xml:space="preserve"> più importante sia quell</w:t>
      </w:r>
      <w:r w:rsidR="00D556B9" w:rsidRPr="007175CB">
        <w:rPr>
          <w:rFonts w:ascii="Arial" w:hAnsi="Arial" w:cs="Arial"/>
        </w:rPr>
        <w:t>a</w:t>
      </w:r>
      <w:r w:rsidR="00A56169" w:rsidRPr="007175CB">
        <w:rPr>
          <w:rFonts w:ascii="Arial" w:hAnsi="Arial" w:cs="Arial"/>
        </w:rPr>
        <w:t xml:space="preserve"> della Pac</w:t>
      </w:r>
      <w:r w:rsidR="00D556B9" w:rsidRPr="007175CB">
        <w:rPr>
          <w:rFonts w:ascii="Arial" w:hAnsi="Arial" w:cs="Arial"/>
        </w:rPr>
        <w:t xml:space="preserve"> 2028/2034</w:t>
      </w:r>
      <w:r w:rsidR="00A56169" w:rsidRPr="007175CB">
        <w:rPr>
          <w:rFonts w:ascii="Arial" w:hAnsi="Arial" w:cs="Arial"/>
        </w:rPr>
        <w:t>. “</w:t>
      </w:r>
      <w:r w:rsidR="00D27FF8" w:rsidRPr="007175CB">
        <w:rPr>
          <w:rFonts w:ascii="Arial" w:hAnsi="Arial" w:cs="Arial"/>
          <w:i/>
          <w:iCs/>
        </w:rPr>
        <w:t>Confagricoltura ha fortemente criticato l</w:t>
      </w:r>
      <w:r w:rsidR="00A56169" w:rsidRPr="007175CB">
        <w:rPr>
          <w:rFonts w:ascii="Arial" w:hAnsi="Arial" w:cs="Arial"/>
          <w:i/>
          <w:iCs/>
        </w:rPr>
        <w:t>a prima proposta di riforma della politica agricola</w:t>
      </w:r>
      <w:r w:rsidR="00D27FF8" w:rsidRPr="007175CB">
        <w:rPr>
          <w:rFonts w:ascii="Arial" w:hAnsi="Arial" w:cs="Arial"/>
          <w:i/>
          <w:iCs/>
        </w:rPr>
        <w:t xml:space="preserve"> che taglia </w:t>
      </w:r>
      <w:r w:rsidR="00D556B9" w:rsidRPr="007175CB">
        <w:rPr>
          <w:rFonts w:ascii="Arial" w:hAnsi="Arial" w:cs="Arial"/>
          <w:i/>
          <w:iCs/>
        </w:rPr>
        <w:t xml:space="preserve">i fondi </w:t>
      </w:r>
      <w:r w:rsidR="00D27FF8" w:rsidRPr="007175CB">
        <w:rPr>
          <w:rFonts w:ascii="Arial" w:hAnsi="Arial" w:cs="Arial"/>
          <w:i/>
          <w:iCs/>
        </w:rPr>
        <w:t>del 20%. Le trattative sono appena iniziate e la battaglia è in corso</w:t>
      </w:r>
      <w:r w:rsidR="00D27FF8" w:rsidRPr="007175CB">
        <w:rPr>
          <w:rFonts w:ascii="Arial" w:hAnsi="Arial" w:cs="Arial"/>
        </w:rPr>
        <w:t xml:space="preserve">”. </w:t>
      </w:r>
    </w:p>
    <w:p w14:paraId="1571EA1E" w14:textId="068A82E0" w:rsidR="00D27FF8" w:rsidRPr="007175CB" w:rsidRDefault="00D27FF8" w:rsidP="0024531F">
      <w:pPr>
        <w:pStyle w:val="Rientrocorpodeltesto"/>
        <w:spacing w:after="0" w:line="276" w:lineRule="auto"/>
        <w:ind w:left="0"/>
        <w:jc w:val="both"/>
        <w:rPr>
          <w:rFonts w:ascii="Arial" w:hAnsi="Arial" w:cs="Arial"/>
        </w:rPr>
      </w:pPr>
      <w:r w:rsidRPr="007175CB">
        <w:rPr>
          <w:rFonts w:ascii="Arial" w:hAnsi="Arial" w:cs="Arial"/>
        </w:rPr>
        <w:t xml:space="preserve">È stato </w:t>
      </w:r>
      <w:r w:rsidRPr="007175CB">
        <w:rPr>
          <w:rFonts w:ascii="Arial" w:hAnsi="Arial" w:cs="Arial"/>
          <w:b/>
          <w:bCs/>
        </w:rPr>
        <w:t>Giacomo Pedrola</w:t>
      </w:r>
      <w:r w:rsidRPr="007175CB">
        <w:rPr>
          <w:rFonts w:ascii="Arial" w:hAnsi="Arial" w:cs="Arial"/>
        </w:rPr>
        <w:t>, risicoltore</w:t>
      </w:r>
      <w:r w:rsidR="007175CB" w:rsidRPr="007175CB">
        <w:rPr>
          <w:rFonts w:ascii="Arial" w:hAnsi="Arial" w:cs="Arial"/>
        </w:rPr>
        <w:t>,</w:t>
      </w:r>
      <w:r w:rsidRPr="007175CB">
        <w:rPr>
          <w:rFonts w:ascii="Arial" w:hAnsi="Arial" w:cs="Arial"/>
        </w:rPr>
        <w:t xml:space="preserve"> vice presidente Confagricoltura</w:t>
      </w:r>
      <w:r w:rsidR="00260260" w:rsidRPr="007175CB">
        <w:rPr>
          <w:rFonts w:ascii="Arial" w:hAnsi="Arial" w:cs="Arial"/>
        </w:rPr>
        <w:t xml:space="preserve"> Alessandria</w:t>
      </w:r>
      <w:r w:rsidR="007175CB" w:rsidRPr="007175CB">
        <w:rPr>
          <w:rFonts w:ascii="Arial" w:hAnsi="Arial" w:cs="Arial"/>
        </w:rPr>
        <w:t xml:space="preserve"> e presidente della Sezione di prodotto</w:t>
      </w:r>
      <w:r w:rsidRPr="007175CB">
        <w:rPr>
          <w:rFonts w:ascii="Arial" w:hAnsi="Arial" w:cs="Arial"/>
        </w:rPr>
        <w:t xml:space="preserve">, </w:t>
      </w:r>
      <w:r w:rsidR="007175CB" w:rsidRPr="007175CB">
        <w:rPr>
          <w:rFonts w:ascii="Arial" w:hAnsi="Arial" w:cs="Arial"/>
        </w:rPr>
        <w:t xml:space="preserve">a </w:t>
      </w:r>
      <w:r w:rsidRPr="007175CB">
        <w:rPr>
          <w:rFonts w:ascii="Arial" w:hAnsi="Arial" w:cs="Arial"/>
        </w:rPr>
        <w:t>fare il punto sul comparto riso. “</w:t>
      </w:r>
      <w:r w:rsidRPr="007175CB">
        <w:rPr>
          <w:rFonts w:ascii="Arial" w:hAnsi="Arial" w:cs="Arial"/>
          <w:i/>
          <w:iCs/>
        </w:rPr>
        <w:t>E’ un momento delicato e le prospettive di mercato non sono rosee. Più del Mercosur preoccupa l’importazione di riso dai paesi del sud est asiatico che hanno costi di produzione e standard qualitativi ben inferiori ai nostri. Se il prezzo del riso italiano continuerà a scendere, noi agricoltori non saremo più in grado di sostenere i costi</w:t>
      </w:r>
      <w:r w:rsidRPr="007175CB">
        <w:rPr>
          <w:rFonts w:ascii="Arial" w:hAnsi="Arial" w:cs="Arial"/>
        </w:rPr>
        <w:t xml:space="preserve">”, ha detto. </w:t>
      </w:r>
    </w:p>
    <w:p w14:paraId="3667BBF9" w14:textId="77777777" w:rsidR="007175CB" w:rsidRDefault="007175CB" w:rsidP="0024531F">
      <w:pPr>
        <w:pStyle w:val="Rientrocorpodeltesto"/>
        <w:spacing w:after="0" w:line="276" w:lineRule="auto"/>
        <w:ind w:left="0"/>
        <w:jc w:val="both"/>
        <w:rPr>
          <w:rFonts w:ascii="Arial" w:hAnsi="Arial" w:cs="Arial"/>
        </w:rPr>
      </w:pPr>
    </w:p>
    <w:p w14:paraId="40EE8032" w14:textId="77777777" w:rsidR="007175CB" w:rsidRDefault="007175CB" w:rsidP="0024531F">
      <w:pPr>
        <w:pStyle w:val="Rientrocorpodeltesto"/>
        <w:spacing w:after="0" w:line="276" w:lineRule="auto"/>
        <w:ind w:left="0"/>
        <w:jc w:val="both"/>
        <w:rPr>
          <w:rFonts w:ascii="Arial" w:hAnsi="Arial" w:cs="Arial"/>
        </w:rPr>
      </w:pPr>
    </w:p>
    <w:p w14:paraId="712A1A0E" w14:textId="44A31F24" w:rsidR="007175CB" w:rsidRPr="007175CB" w:rsidRDefault="007175CB" w:rsidP="0024531F">
      <w:pPr>
        <w:pStyle w:val="Rientrocorpodeltesto"/>
        <w:spacing w:after="0" w:line="276" w:lineRule="auto"/>
        <w:ind w:left="0"/>
        <w:jc w:val="both"/>
        <w:rPr>
          <w:rFonts w:ascii="Arial" w:hAnsi="Arial" w:cs="Arial"/>
        </w:rPr>
      </w:pPr>
      <w:r w:rsidRPr="007175CB">
        <w:rPr>
          <w:rFonts w:ascii="Arial" w:hAnsi="Arial" w:cs="Arial"/>
        </w:rPr>
        <w:t>23 gennaio 2026</w:t>
      </w:r>
    </w:p>
    <w:sectPr w:rsidR="007175CB" w:rsidRPr="007175CB" w:rsidSect="007451C0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8292" w14:textId="77777777" w:rsidR="0050006C" w:rsidRDefault="0050006C" w:rsidP="000D2243">
      <w:r>
        <w:separator/>
      </w:r>
    </w:p>
  </w:endnote>
  <w:endnote w:type="continuationSeparator" w:id="0">
    <w:p w14:paraId="6B744B95" w14:textId="77777777" w:rsidR="0050006C" w:rsidRDefault="0050006C" w:rsidP="000D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1B0A" w14:textId="77777777" w:rsidR="0050006C" w:rsidRDefault="0050006C" w:rsidP="000D2243">
      <w:r>
        <w:separator/>
      </w:r>
    </w:p>
  </w:footnote>
  <w:footnote w:type="continuationSeparator" w:id="0">
    <w:p w14:paraId="257723CF" w14:textId="77777777" w:rsidR="0050006C" w:rsidRDefault="0050006C" w:rsidP="000D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39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022CF"/>
    <w:rsid w:val="000029DF"/>
    <w:rsid w:val="000103D1"/>
    <w:rsid w:val="000150C3"/>
    <w:rsid w:val="00022BEC"/>
    <w:rsid w:val="0003280A"/>
    <w:rsid w:val="00050AAF"/>
    <w:rsid w:val="000618EC"/>
    <w:rsid w:val="00070609"/>
    <w:rsid w:val="0007072B"/>
    <w:rsid w:val="000968DE"/>
    <w:rsid w:val="000A47A5"/>
    <w:rsid w:val="000B286C"/>
    <w:rsid w:val="000B6028"/>
    <w:rsid w:val="000B6C76"/>
    <w:rsid w:val="000D2243"/>
    <w:rsid w:val="001603E0"/>
    <w:rsid w:val="00160A25"/>
    <w:rsid w:val="00163C77"/>
    <w:rsid w:val="001663BC"/>
    <w:rsid w:val="00182D28"/>
    <w:rsid w:val="00183859"/>
    <w:rsid w:val="00193598"/>
    <w:rsid w:val="001A6E81"/>
    <w:rsid w:val="001B37C9"/>
    <w:rsid w:val="001B5772"/>
    <w:rsid w:val="001D601A"/>
    <w:rsid w:val="001F2731"/>
    <w:rsid w:val="0020274D"/>
    <w:rsid w:val="00205647"/>
    <w:rsid w:val="00212448"/>
    <w:rsid w:val="00217938"/>
    <w:rsid w:val="00222508"/>
    <w:rsid w:val="00223BF2"/>
    <w:rsid w:val="00236B63"/>
    <w:rsid w:val="00240516"/>
    <w:rsid w:val="00243061"/>
    <w:rsid w:val="0024463B"/>
    <w:rsid w:val="0024531F"/>
    <w:rsid w:val="00254756"/>
    <w:rsid w:val="00260260"/>
    <w:rsid w:val="002627F0"/>
    <w:rsid w:val="00273F5F"/>
    <w:rsid w:val="00280AE3"/>
    <w:rsid w:val="0028581E"/>
    <w:rsid w:val="00290BA6"/>
    <w:rsid w:val="0029450D"/>
    <w:rsid w:val="00294CEA"/>
    <w:rsid w:val="002A4758"/>
    <w:rsid w:val="002B1D07"/>
    <w:rsid w:val="002B3AA3"/>
    <w:rsid w:val="002C56B1"/>
    <w:rsid w:val="002C76D6"/>
    <w:rsid w:val="002E0C3F"/>
    <w:rsid w:val="002E16CA"/>
    <w:rsid w:val="003003A1"/>
    <w:rsid w:val="003062DB"/>
    <w:rsid w:val="003069C6"/>
    <w:rsid w:val="003101BF"/>
    <w:rsid w:val="00315F77"/>
    <w:rsid w:val="0031789D"/>
    <w:rsid w:val="00333FBF"/>
    <w:rsid w:val="003435D7"/>
    <w:rsid w:val="00346219"/>
    <w:rsid w:val="00351762"/>
    <w:rsid w:val="0035524E"/>
    <w:rsid w:val="00355856"/>
    <w:rsid w:val="00355AF6"/>
    <w:rsid w:val="00364651"/>
    <w:rsid w:val="00383C8F"/>
    <w:rsid w:val="0038569C"/>
    <w:rsid w:val="003964D7"/>
    <w:rsid w:val="003A528C"/>
    <w:rsid w:val="003A6066"/>
    <w:rsid w:val="003A727E"/>
    <w:rsid w:val="003B2657"/>
    <w:rsid w:val="0040766D"/>
    <w:rsid w:val="00417EFD"/>
    <w:rsid w:val="00421B93"/>
    <w:rsid w:val="00425D83"/>
    <w:rsid w:val="00437AD7"/>
    <w:rsid w:val="00440A13"/>
    <w:rsid w:val="004425CC"/>
    <w:rsid w:val="00457E7B"/>
    <w:rsid w:val="004614E1"/>
    <w:rsid w:val="0046191A"/>
    <w:rsid w:val="0046241D"/>
    <w:rsid w:val="0046694F"/>
    <w:rsid w:val="00472673"/>
    <w:rsid w:val="00472D8E"/>
    <w:rsid w:val="00487060"/>
    <w:rsid w:val="004911F9"/>
    <w:rsid w:val="004938F8"/>
    <w:rsid w:val="00494FCA"/>
    <w:rsid w:val="004B24E6"/>
    <w:rsid w:val="004B605A"/>
    <w:rsid w:val="004D50BF"/>
    <w:rsid w:val="004D7328"/>
    <w:rsid w:val="004E0CED"/>
    <w:rsid w:val="004F1FF1"/>
    <w:rsid w:val="004F2825"/>
    <w:rsid w:val="0050006C"/>
    <w:rsid w:val="0052262A"/>
    <w:rsid w:val="00522FD7"/>
    <w:rsid w:val="00524A56"/>
    <w:rsid w:val="00543659"/>
    <w:rsid w:val="0054498A"/>
    <w:rsid w:val="00554B93"/>
    <w:rsid w:val="005615A5"/>
    <w:rsid w:val="00564813"/>
    <w:rsid w:val="005A0289"/>
    <w:rsid w:val="005A688A"/>
    <w:rsid w:val="005E03E5"/>
    <w:rsid w:val="005F6F9F"/>
    <w:rsid w:val="00600068"/>
    <w:rsid w:val="00612290"/>
    <w:rsid w:val="00655C2A"/>
    <w:rsid w:val="0066483F"/>
    <w:rsid w:val="00673CB5"/>
    <w:rsid w:val="00687923"/>
    <w:rsid w:val="006943FC"/>
    <w:rsid w:val="0069556A"/>
    <w:rsid w:val="006B7E1C"/>
    <w:rsid w:val="006D2A4F"/>
    <w:rsid w:val="006D7AAA"/>
    <w:rsid w:val="006E1CD6"/>
    <w:rsid w:val="006E2AB4"/>
    <w:rsid w:val="006F6C7B"/>
    <w:rsid w:val="007175CB"/>
    <w:rsid w:val="00725E58"/>
    <w:rsid w:val="00726D69"/>
    <w:rsid w:val="007306E4"/>
    <w:rsid w:val="00735F5D"/>
    <w:rsid w:val="007451C0"/>
    <w:rsid w:val="0074655A"/>
    <w:rsid w:val="007712E2"/>
    <w:rsid w:val="007845EB"/>
    <w:rsid w:val="00787E93"/>
    <w:rsid w:val="007A6035"/>
    <w:rsid w:val="007B5FD1"/>
    <w:rsid w:val="007C78D7"/>
    <w:rsid w:val="007E5083"/>
    <w:rsid w:val="007F7F8E"/>
    <w:rsid w:val="008152E6"/>
    <w:rsid w:val="00822636"/>
    <w:rsid w:val="00823FA1"/>
    <w:rsid w:val="0083416F"/>
    <w:rsid w:val="00840583"/>
    <w:rsid w:val="00845375"/>
    <w:rsid w:val="00855BF2"/>
    <w:rsid w:val="00876D0B"/>
    <w:rsid w:val="00884D96"/>
    <w:rsid w:val="008A30C6"/>
    <w:rsid w:val="008A6216"/>
    <w:rsid w:val="008A7AC4"/>
    <w:rsid w:val="008B52AB"/>
    <w:rsid w:val="008D3A3B"/>
    <w:rsid w:val="008E2E96"/>
    <w:rsid w:val="008E57A9"/>
    <w:rsid w:val="008E7957"/>
    <w:rsid w:val="00903093"/>
    <w:rsid w:val="0092331E"/>
    <w:rsid w:val="00924683"/>
    <w:rsid w:val="00930FD4"/>
    <w:rsid w:val="00947270"/>
    <w:rsid w:val="009523BC"/>
    <w:rsid w:val="00973F64"/>
    <w:rsid w:val="009851E6"/>
    <w:rsid w:val="00986575"/>
    <w:rsid w:val="009A3C04"/>
    <w:rsid w:val="009B20B5"/>
    <w:rsid w:val="009B4EC0"/>
    <w:rsid w:val="009C32BC"/>
    <w:rsid w:val="009C6AC5"/>
    <w:rsid w:val="009C7F73"/>
    <w:rsid w:val="009E5AA6"/>
    <w:rsid w:val="009E6939"/>
    <w:rsid w:val="009F00E4"/>
    <w:rsid w:val="00A116AB"/>
    <w:rsid w:val="00A132D9"/>
    <w:rsid w:val="00A2788B"/>
    <w:rsid w:val="00A4023D"/>
    <w:rsid w:val="00A52384"/>
    <w:rsid w:val="00A5324C"/>
    <w:rsid w:val="00A56169"/>
    <w:rsid w:val="00A6217E"/>
    <w:rsid w:val="00A65FBB"/>
    <w:rsid w:val="00A8607E"/>
    <w:rsid w:val="00A90645"/>
    <w:rsid w:val="00A96435"/>
    <w:rsid w:val="00AD377D"/>
    <w:rsid w:val="00AD39CC"/>
    <w:rsid w:val="00AD3A46"/>
    <w:rsid w:val="00AD5B59"/>
    <w:rsid w:val="00AE07BA"/>
    <w:rsid w:val="00B02B87"/>
    <w:rsid w:val="00B036B3"/>
    <w:rsid w:val="00B03A85"/>
    <w:rsid w:val="00B127DC"/>
    <w:rsid w:val="00B2083E"/>
    <w:rsid w:val="00B37060"/>
    <w:rsid w:val="00B43A64"/>
    <w:rsid w:val="00B44B35"/>
    <w:rsid w:val="00B56BC8"/>
    <w:rsid w:val="00B63706"/>
    <w:rsid w:val="00B63DD4"/>
    <w:rsid w:val="00B838FE"/>
    <w:rsid w:val="00B848CF"/>
    <w:rsid w:val="00BE7556"/>
    <w:rsid w:val="00C0615F"/>
    <w:rsid w:val="00C16D3D"/>
    <w:rsid w:val="00C36313"/>
    <w:rsid w:val="00C36800"/>
    <w:rsid w:val="00C37176"/>
    <w:rsid w:val="00C42CD9"/>
    <w:rsid w:val="00C8474B"/>
    <w:rsid w:val="00C910DC"/>
    <w:rsid w:val="00C93928"/>
    <w:rsid w:val="00C9428D"/>
    <w:rsid w:val="00CC6950"/>
    <w:rsid w:val="00CF620F"/>
    <w:rsid w:val="00D021C8"/>
    <w:rsid w:val="00D124EC"/>
    <w:rsid w:val="00D26293"/>
    <w:rsid w:val="00D27FF8"/>
    <w:rsid w:val="00D4721B"/>
    <w:rsid w:val="00D556B9"/>
    <w:rsid w:val="00D800E5"/>
    <w:rsid w:val="00D85E35"/>
    <w:rsid w:val="00DB6D4A"/>
    <w:rsid w:val="00DC022C"/>
    <w:rsid w:val="00DD02F7"/>
    <w:rsid w:val="00DD032E"/>
    <w:rsid w:val="00DD266E"/>
    <w:rsid w:val="00DD4C2C"/>
    <w:rsid w:val="00DD79DC"/>
    <w:rsid w:val="00DF7F0D"/>
    <w:rsid w:val="00E0313B"/>
    <w:rsid w:val="00E146F9"/>
    <w:rsid w:val="00E208AF"/>
    <w:rsid w:val="00E339B4"/>
    <w:rsid w:val="00E348F4"/>
    <w:rsid w:val="00E34F47"/>
    <w:rsid w:val="00E53617"/>
    <w:rsid w:val="00E76BD5"/>
    <w:rsid w:val="00E92514"/>
    <w:rsid w:val="00E96B31"/>
    <w:rsid w:val="00E974A5"/>
    <w:rsid w:val="00EA3A4D"/>
    <w:rsid w:val="00EC277E"/>
    <w:rsid w:val="00EC52B0"/>
    <w:rsid w:val="00EC6D00"/>
    <w:rsid w:val="00ED149A"/>
    <w:rsid w:val="00EE47C9"/>
    <w:rsid w:val="00EE59FD"/>
    <w:rsid w:val="00EE62BD"/>
    <w:rsid w:val="00EF7FF1"/>
    <w:rsid w:val="00F14B01"/>
    <w:rsid w:val="00F15C9C"/>
    <w:rsid w:val="00F26A24"/>
    <w:rsid w:val="00F34652"/>
    <w:rsid w:val="00F37CD0"/>
    <w:rsid w:val="00F37DB7"/>
    <w:rsid w:val="00F41693"/>
    <w:rsid w:val="00F44732"/>
    <w:rsid w:val="00F54437"/>
    <w:rsid w:val="00F60AC2"/>
    <w:rsid w:val="00F72565"/>
    <w:rsid w:val="00F8192B"/>
    <w:rsid w:val="00FA6266"/>
    <w:rsid w:val="00FC607D"/>
    <w:rsid w:val="00FD3DDC"/>
    <w:rsid w:val="00FD7C9D"/>
    <w:rsid w:val="00FE0015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22F76"/>
  <w15:docId w15:val="{FF343DED-07AE-4EB3-A7A1-728C778E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link w:val="TitoloCarattere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link w:val="Corpodeltesto2Caratter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basedOn w:val="Carpredefinitoparagrafo"/>
    <w:rsid w:val="00421B93"/>
    <w:rPr>
      <w:color w:val="0000FF"/>
      <w:u w:val="single"/>
    </w:rPr>
  </w:style>
  <w:style w:type="paragraph" w:styleId="Testofumetto">
    <w:name w:val="Balloon Text"/>
    <w:basedOn w:val="Normale"/>
    <w:semiHidden/>
    <w:rsid w:val="00A65FB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0D22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2243"/>
  </w:style>
  <w:style w:type="character" w:customStyle="1" w:styleId="PidipaginaCarattere">
    <w:name w:val="Piè di pagina Carattere"/>
    <w:basedOn w:val="Carpredefinitoparagrafo"/>
    <w:link w:val="Pidipagina"/>
    <w:rsid w:val="000D2243"/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0D2243"/>
    <w:rPr>
      <w:rFonts w:ascii="Arial" w:hAnsi="Arial" w:cs="Arial"/>
      <w:b/>
      <w:bCs/>
      <w:sz w:val="24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0D2243"/>
    <w:rPr>
      <w:rFonts w:ascii="Arial" w:eastAsia="SimSu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3B6F6-48E6-4E53-8B0C-AB9565E0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sede-ufficiostampa</cp:lastModifiedBy>
  <cp:revision>5</cp:revision>
  <cp:lastPrinted>2019-01-11T14:31:00Z</cp:lastPrinted>
  <dcterms:created xsi:type="dcterms:W3CDTF">2026-01-23T13:17:00Z</dcterms:created>
  <dcterms:modified xsi:type="dcterms:W3CDTF">2026-01-23T15:23:00Z</dcterms:modified>
</cp:coreProperties>
</file>