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43" w:rsidRDefault="00A52384" w:rsidP="000D224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43" w:rsidRDefault="000D2243" w:rsidP="000D224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0D2243" w:rsidRDefault="000D2243" w:rsidP="000D224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0D2243" w:rsidRDefault="000D2243" w:rsidP="000D224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15121 Alessandria  -  Tel  0131/ 43151-2  -  Fax 0131/ 263842</w:t>
      </w:r>
    </w:p>
    <w:p w:rsidR="000D2243" w:rsidRDefault="000D2243" w:rsidP="000D224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457E7B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0D2243" w:rsidRDefault="000D2243" w:rsidP="000D224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0D2243" w:rsidRDefault="000D2243" w:rsidP="007451C0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7845EB" w:rsidRDefault="007845EB" w:rsidP="000D224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160A25" w:rsidRDefault="00564813" w:rsidP="00160A25">
      <w:pPr>
        <w:pStyle w:val="Corpodeltesto2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L’agricoltura del futuro nelle assemblee di Zona di Confagricoltura Alessandria</w:t>
      </w:r>
    </w:p>
    <w:p w:rsidR="00160A25" w:rsidRDefault="00160A25" w:rsidP="00160A25">
      <w:pPr>
        <w:pStyle w:val="Corpodeltesto2"/>
        <w:ind w:firstLine="0"/>
        <w:jc w:val="center"/>
        <w:rPr>
          <w:rFonts w:cs="Times New Roman"/>
          <w:b/>
        </w:rPr>
      </w:pPr>
    </w:p>
    <w:p w:rsidR="004E0CED" w:rsidRDefault="004E0CED" w:rsidP="00600068">
      <w:pPr>
        <w:jc w:val="both"/>
        <w:rPr>
          <w:rFonts w:ascii="Arial" w:eastAsia="SimSun" w:hAnsi="Arial" w:cs="Arial"/>
          <w:sz w:val="24"/>
          <w:szCs w:val="24"/>
        </w:rPr>
      </w:pPr>
    </w:p>
    <w:p w:rsidR="00A8607E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Si terranno dal 22 al 26 gennaio le assemblee di zona di Confagricoltura Alessandria. </w:t>
      </w:r>
    </w:p>
    <w:p w:rsidR="00612290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Il primo appuntamento è ad Alessandria, seguiranno quelli di Casale Monferrato, Tortona, Novi Ligure e Acqui Terme/Ovada. </w:t>
      </w:r>
    </w:p>
    <w:p w:rsidR="00A8607E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Le novità sulle misure previste a livello normativo per l</w:t>
      </w:r>
      <w:r w:rsidR="00564813">
        <w:rPr>
          <w:rFonts w:ascii="Arial" w:eastAsia="SimSun" w:hAnsi="Arial" w:cs="Arial"/>
          <w:sz w:val="24"/>
          <w:szCs w:val="24"/>
        </w:rPr>
        <w:t>a Pac</w:t>
      </w:r>
      <w:r>
        <w:rPr>
          <w:rFonts w:ascii="Arial" w:eastAsia="SimSun" w:hAnsi="Arial" w:cs="Arial"/>
          <w:sz w:val="24"/>
          <w:szCs w:val="24"/>
        </w:rPr>
        <w:t xml:space="preserve"> </w:t>
      </w:r>
      <w:r w:rsidR="00564813">
        <w:rPr>
          <w:rFonts w:ascii="Arial" w:eastAsia="SimSun" w:hAnsi="Arial" w:cs="Arial"/>
          <w:sz w:val="24"/>
          <w:szCs w:val="24"/>
        </w:rPr>
        <w:t>(</w:t>
      </w:r>
      <w:r>
        <w:rPr>
          <w:rFonts w:ascii="Arial" w:eastAsia="SimSun" w:hAnsi="Arial" w:cs="Arial"/>
          <w:sz w:val="24"/>
          <w:szCs w:val="24"/>
        </w:rPr>
        <w:t>politica agricola comunitaria</w:t>
      </w:r>
      <w:r w:rsidR="00564813">
        <w:rPr>
          <w:rFonts w:ascii="Arial" w:eastAsia="SimSun" w:hAnsi="Arial" w:cs="Arial"/>
          <w:sz w:val="24"/>
          <w:szCs w:val="24"/>
        </w:rPr>
        <w:t>) e Psr (</w:t>
      </w:r>
      <w:r>
        <w:rPr>
          <w:rFonts w:ascii="Arial" w:eastAsia="SimSun" w:hAnsi="Arial" w:cs="Arial"/>
          <w:sz w:val="24"/>
          <w:szCs w:val="24"/>
        </w:rPr>
        <w:t>programma di sviluppo rurale</w:t>
      </w:r>
      <w:r w:rsidR="00564813">
        <w:rPr>
          <w:rFonts w:ascii="Arial" w:eastAsia="SimSun" w:hAnsi="Arial" w:cs="Arial"/>
          <w:sz w:val="24"/>
          <w:szCs w:val="24"/>
        </w:rPr>
        <w:t>) della regione Piemonte e</w:t>
      </w:r>
      <w:r>
        <w:rPr>
          <w:rFonts w:ascii="Arial" w:eastAsia="SimSun" w:hAnsi="Arial" w:cs="Arial"/>
          <w:sz w:val="24"/>
          <w:szCs w:val="24"/>
        </w:rPr>
        <w:t xml:space="preserve"> gli indirizzi per le nuove sfide dal mondo agricolo saranno tra i principali temi trattati. </w:t>
      </w:r>
    </w:p>
    <w:p w:rsidR="001663BC" w:rsidRPr="00612290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Le assemblee sono </w:t>
      </w:r>
      <w:r w:rsidR="004B605A">
        <w:rPr>
          <w:rFonts w:ascii="Arial" w:eastAsia="SimSun" w:hAnsi="Arial" w:cs="Arial"/>
          <w:sz w:val="24"/>
          <w:szCs w:val="24"/>
        </w:rPr>
        <w:t>soprattutto</w:t>
      </w:r>
      <w:r>
        <w:rPr>
          <w:rFonts w:ascii="Arial" w:eastAsia="SimSun" w:hAnsi="Arial" w:cs="Arial"/>
          <w:sz w:val="24"/>
          <w:szCs w:val="24"/>
        </w:rPr>
        <w:t xml:space="preserve"> l’occasione per inc</w:t>
      </w:r>
      <w:r w:rsidR="00564813">
        <w:rPr>
          <w:rFonts w:ascii="Arial" w:eastAsia="SimSun" w:hAnsi="Arial" w:cs="Arial"/>
          <w:sz w:val="24"/>
          <w:szCs w:val="24"/>
        </w:rPr>
        <w:t xml:space="preserve">ontrare i soci in ciascuna zona, </w:t>
      </w:r>
      <w:r>
        <w:rPr>
          <w:rFonts w:ascii="Arial" w:eastAsia="SimSun" w:hAnsi="Arial" w:cs="Arial"/>
          <w:sz w:val="24"/>
          <w:szCs w:val="24"/>
        </w:rPr>
        <w:t>per raccogliere le istanze del mondo agricolo</w:t>
      </w:r>
      <w:r w:rsidR="004B605A">
        <w:rPr>
          <w:rFonts w:ascii="Arial" w:eastAsia="SimSun" w:hAnsi="Arial" w:cs="Arial"/>
          <w:sz w:val="24"/>
          <w:szCs w:val="24"/>
        </w:rPr>
        <w:t xml:space="preserve"> e condividere</w:t>
      </w:r>
      <w:r w:rsidR="004E0CED">
        <w:rPr>
          <w:rFonts w:ascii="Arial" w:eastAsia="SimSun" w:hAnsi="Arial" w:cs="Arial"/>
          <w:sz w:val="24"/>
          <w:szCs w:val="24"/>
        </w:rPr>
        <w:t xml:space="preserve"> obiettivi e strategie.</w:t>
      </w:r>
      <w:r w:rsidR="004B605A">
        <w:rPr>
          <w:rFonts w:ascii="Arial" w:eastAsia="SimSun" w:hAnsi="Arial" w:cs="Arial"/>
          <w:sz w:val="24"/>
          <w:szCs w:val="24"/>
        </w:rPr>
        <w:t xml:space="preserve"> Sarà anche il momento </w:t>
      </w:r>
      <w:r w:rsidR="00A8607E">
        <w:rPr>
          <w:rFonts w:ascii="Arial" w:eastAsia="SimSun" w:hAnsi="Arial" w:cs="Arial"/>
          <w:sz w:val="24"/>
          <w:szCs w:val="24"/>
        </w:rPr>
        <w:t>per ripercorrere</w:t>
      </w:r>
      <w:r w:rsidR="004B605A">
        <w:rPr>
          <w:rFonts w:ascii="Arial" w:eastAsia="SimSun" w:hAnsi="Arial" w:cs="Arial"/>
          <w:sz w:val="24"/>
          <w:szCs w:val="24"/>
        </w:rPr>
        <w:t xml:space="preserve"> gli eventi e le azioni che hanno caratterizzato l’operato di Confagricoltura Alessandria. </w:t>
      </w:r>
    </w:p>
    <w:p w:rsidR="004E0CED" w:rsidRPr="004E0CED" w:rsidRDefault="004E0CED" w:rsidP="00600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“</w:t>
      </w:r>
      <w:r w:rsidR="00612290" w:rsidRPr="004B605A">
        <w:rPr>
          <w:rFonts w:ascii="Arial" w:eastAsia="Arial Unicode MS" w:hAnsi="Arial" w:cs="Arial"/>
          <w:i/>
          <w:color w:val="000000"/>
          <w:sz w:val="24"/>
          <w:szCs w:val="24"/>
        </w:rPr>
        <w:t>L’anno che si è appena concluso è stato particolarmente critico per l’aumento dei costi di produzione</w:t>
      </w:r>
      <w:r w:rsidR="00F15C9C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e per le incertezze legate agli eventi internazionali e </w:t>
      </w:r>
      <w:r w:rsidR="00612290" w:rsidRPr="004B605A">
        <w:rPr>
          <w:rFonts w:ascii="Arial" w:eastAsia="Arial Unicode MS" w:hAnsi="Arial" w:cs="Arial"/>
          <w:i/>
          <w:color w:val="000000"/>
          <w:sz w:val="24"/>
          <w:szCs w:val="24"/>
        </w:rPr>
        <w:t>al cambiamento climatico</w:t>
      </w:r>
      <w:r w:rsidR="00612290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r w:rsidRPr="00EE47C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Ci attende </w:t>
      </w:r>
      <w:r w:rsidR="00612290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ora </w:t>
      </w:r>
      <w:r w:rsidRPr="00EE47C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un </w:t>
      </w:r>
      <w:r w:rsidR="00612290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nuovo </w:t>
      </w:r>
      <w:r w:rsidRPr="00EE47C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anno </w:t>
      </w:r>
      <w:r w:rsidR="00612290">
        <w:rPr>
          <w:rFonts w:ascii="Arial" w:eastAsia="Arial Unicode MS" w:hAnsi="Arial" w:cs="Arial"/>
          <w:i/>
          <w:color w:val="000000"/>
          <w:sz w:val="24"/>
          <w:szCs w:val="24"/>
        </w:rPr>
        <w:t>di trasformazione</w:t>
      </w:r>
      <w:r w:rsidRPr="00EE47C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. </w:t>
      </w:r>
      <w:r w:rsidR="00612290">
        <w:rPr>
          <w:rFonts w:ascii="Arial" w:eastAsia="Arial Unicode MS" w:hAnsi="Arial" w:cs="Arial"/>
          <w:i/>
          <w:color w:val="000000"/>
          <w:sz w:val="24"/>
          <w:szCs w:val="24"/>
        </w:rPr>
        <w:t>Il confronto con i soci è quindi determinante per cogliere le problematiche e condividere scelte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future</w:t>
      </w:r>
      <w:r w:rsidR="00612290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. 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Gli anni del </w:t>
      </w:r>
      <w:proofErr w:type="spellStart"/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>Covid</w:t>
      </w:r>
      <w:proofErr w:type="spellEnd"/>
      <w:r w:rsidR="00F15C9C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e i mutamenti climatici, caratterizzati da </w:t>
      </w:r>
      <w:r w:rsidR="00F15C9C">
        <w:rPr>
          <w:rFonts w:ascii="Arial" w:eastAsia="Arial Unicode MS" w:hAnsi="Arial" w:cs="Arial"/>
          <w:i/>
          <w:color w:val="000000"/>
          <w:sz w:val="24"/>
          <w:szCs w:val="24"/>
        </w:rPr>
        <w:t>lunghi periodi di siccità, alternati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a eventi alluvion</w:t>
      </w:r>
      <w:r w:rsidR="00A8607E">
        <w:rPr>
          <w:rFonts w:ascii="Arial" w:eastAsia="Arial Unicode MS" w:hAnsi="Arial" w:cs="Arial"/>
          <w:i/>
          <w:color w:val="000000"/>
          <w:sz w:val="24"/>
          <w:szCs w:val="24"/>
        </w:rPr>
        <w:t>al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i, hanno reso tutti consapevoli di quando sia centrale il ruolo l’agricoltura per la sostenibilità alimentare della popolazione. </w:t>
      </w:r>
      <w:r w:rsidR="004B605A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Lo ha ricordato anche il presidente della Repubblica Sergio Mattarella ai lavori dell’assemblea generale di Confagricoltura a Roma: un discorso di grande profondità e lungimiranza che ha colpito </w:t>
      </w:r>
      <w:r w:rsidR="00B838FE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positivamente </w:t>
      </w:r>
      <w:r w:rsidR="004B605A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tutti i presenti. E’ essenziale ora affrontare le nuove sfide con consapevolezza e 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="004B605A">
        <w:rPr>
          <w:rFonts w:ascii="Arial" w:eastAsia="Arial Unicode MS" w:hAnsi="Arial" w:cs="Arial"/>
          <w:i/>
          <w:color w:val="000000"/>
          <w:sz w:val="24"/>
          <w:szCs w:val="24"/>
        </w:rPr>
        <w:t>coesione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. </w:t>
      </w:r>
      <w:r w:rsidR="007451C0" w:rsidRPr="00EE47C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Auspico 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quindi </w:t>
      </w:r>
      <w:r w:rsidR="007451C0" w:rsidRPr="00EE47C9">
        <w:rPr>
          <w:rFonts w:ascii="Arial" w:eastAsia="Arial Unicode MS" w:hAnsi="Arial" w:cs="Arial"/>
          <w:i/>
          <w:color w:val="000000"/>
          <w:sz w:val="24"/>
          <w:szCs w:val="24"/>
        </w:rPr>
        <w:t>una grande partecipazione e un contributo di idee da parte di tutti</w:t>
      </w:r>
      <w:r w:rsidR="0056481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nel corso delle assemblee</w:t>
      </w:r>
      <w:r w:rsidR="007451C0">
        <w:rPr>
          <w:rFonts w:ascii="Arial" w:eastAsia="Arial Unicode MS" w:hAnsi="Arial" w:cs="Arial"/>
          <w:color w:val="000000"/>
          <w:sz w:val="24"/>
          <w:szCs w:val="24"/>
        </w:rPr>
        <w:t xml:space="preserve">”, ha commentato la presidente </w:t>
      </w:r>
      <w:r w:rsidR="007451C0" w:rsidRPr="00EE47C9">
        <w:rPr>
          <w:rFonts w:ascii="Arial" w:eastAsia="Arial Unicode MS" w:hAnsi="Arial" w:cs="Arial"/>
          <w:b/>
          <w:color w:val="000000"/>
          <w:sz w:val="24"/>
          <w:szCs w:val="24"/>
        </w:rPr>
        <w:t>Paola Sacco</w:t>
      </w:r>
      <w:r w:rsidR="007451C0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</w:p>
    <w:p w:rsidR="00DD266E" w:rsidRDefault="00564813" w:rsidP="00600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B6028" w:rsidRPr="00A8607E">
        <w:rPr>
          <w:rFonts w:ascii="Arial" w:hAnsi="Arial" w:cs="Arial"/>
          <w:i/>
          <w:sz w:val="24"/>
          <w:szCs w:val="24"/>
        </w:rPr>
        <w:t>G</w:t>
      </w:r>
      <w:r w:rsidR="00554B93" w:rsidRPr="00A8607E">
        <w:rPr>
          <w:rFonts w:ascii="Arial" w:hAnsi="Arial" w:cs="Arial"/>
          <w:i/>
          <w:sz w:val="24"/>
          <w:szCs w:val="24"/>
        </w:rPr>
        <w:t>li incontri</w:t>
      </w:r>
      <w:r w:rsidR="000B6028" w:rsidRPr="00A8607E">
        <w:rPr>
          <w:rFonts w:ascii="Arial" w:hAnsi="Arial" w:cs="Arial"/>
          <w:i/>
          <w:sz w:val="24"/>
          <w:szCs w:val="24"/>
        </w:rPr>
        <w:t xml:space="preserve"> permett</w:t>
      </w:r>
      <w:r w:rsidR="00E208AF" w:rsidRPr="00A8607E">
        <w:rPr>
          <w:rFonts w:ascii="Arial" w:hAnsi="Arial" w:cs="Arial"/>
          <w:i/>
          <w:sz w:val="24"/>
          <w:szCs w:val="24"/>
        </w:rPr>
        <w:t>erann</w:t>
      </w:r>
      <w:r w:rsidR="000B6028" w:rsidRPr="00A8607E">
        <w:rPr>
          <w:rFonts w:ascii="Arial" w:hAnsi="Arial" w:cs="Arial"/>
          <w:i/>
          <w:sz w:val="24"/>
          <w:szCs w:val="24"/>
        </w:rPr>
        <w:t>o a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i dirigenti e </w:t>
      </w:r>
      <w:r w:rsidR="000B6028" w:rsidRPr="00A8607E">
        <w:rPr>
          <w:rFonts w:ascii="Arial" w:hAnsi="Arial" w:cs="Arial"/>
          <w:i/>
          <w:sz w:val="24"/>
          <w:szCs w:val="24"/>
        </w:rPr>
        <w:t>a</w:t>
      </w:r>
      <w:r w:rsidR="00554B93" w:rsidRPr="00A8607E">
        <w:rPr>
          <w:rFonts w:ascii="Arial" w:hAnsi="Arial" w:cs="Arial"/>
          <w:i/>
          <w:sz w:val="24"/>
          <w:szCs w:val="24"/>
        </w:rPr>
        <w:t>gli associati di porre sul piatto le questioni di maggior interesse locale, ragionare</w:t>
      </w:r>
      <w:r w:rsidR="00673CB5" w:rsidRPr="00A8607E">
        <w:rPr>
          <w:rFonts w:ascii="Arial" w:hAnsi="Arial" w:cs="Arial"/>
          <w:i/>
          <w:sz w:val="24"/>
          <w:szCs w:val="24"/>
        </w:rPr>
        <w:t xml:space="preserve"> sull’annata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 agraria appena trascorsa e</w:t>
      </w:r>
      <w:r w:rsidR="00C36800" w:rsidRPr="00A8607E">
        <w:rPr>
          <w:rFonts w:ascii="Arial" w:hAnsi="Arial" w:cs="Arial"/>
          <w:i/>
          <w:sz w:val="24"/>
          <w:szCs w:val="24"/>
        </w:rPr>
        <w:t>d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 </w:t>
      </w:r>
      <w:r w:rsidR="00C36800" w:rsidRPr="00A8607E">
        <w:rPr>
          <w:rFonts w:ascii="Arial" w:hAnsi="Arial" w:cs="Arial"/>
          <w:i/>
          <w:sz w:val="24"/>
          <w:szCs w:val="24"/>
        </w:rPr>
        <w:t>esaminare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 temi di ambito</w:t>
      </w:r>
      <w:r w:rsidR="00673CB5" w:rsidRPr="00A8607E">
        <w:rPr>
          <w:rFonts w:ascii="Arial" w:hAnsi="Arial" w:cs="Arial"/>
          <w:i/>
          <w:sz w:val="24"/>
          <w:szCs w:val="24"/>
        </w:rPr>
        <w:t xml:space="preserve"> </w:t>
      </w:r>
      <w:r w:rsidR="007A6035" w:rsidRPr="00A8607E">
        <w:rPr>
          <w:rFonts w:ascii="Arial" w:hAnsi="Arial" w:cs="Arial"/>
          <w:i/>
          <w:sz w:val="24"/>
          <w:szCs w:val="24"/>
        </w:rPr>
        <w:t xml:space="preserve">sindacale, </w:t>
      </w:r>
      <w:r w:rsidR="00673CB5" w:rsidRPr="00A8607E">
        <w:rPr>
          <w:rFonts w:ascii="Arial" w:hAnsi="Arial" w:cs="Arial"/>
          <w:i/>
          <w:sz w:val="24"/>
          <w:szCs w:val="24"/>
        </w:rPr>
        <w:t>tecnico</w:t>
      </w:r>
      <w:r w:rsidR="007A6035" w:rsidRPr="00A8607E">
        <w:rPr>
          <w:rFonts w:ascii="Arial" w:hAnsi="Arial" w:cs="Arial"/>
          <w:i/>
          <w:sz w:val="24"/>
          <w:szCs w:val="24"/>
        </w:rPr>
        <w:t xml:space="preserve"> ed economico</w:t>
      </w:r>
      <w:r>
        <w:rPr>
          <w:rFonts w:ascii="Arial" w:hAnsi="Arial" w:cs="Arial"/>
          <w:sz w:val="24"/>
          <w:szCs w:val="24"/>
        </w:rPr>
        <w:t xml:space="preserve">”, ha aggiunto il direttore provinciale </w:t>
      </w:r>
      <w:r w:rsidRPr="00564813">
        <w:rPr>
          <w:rFonts w:ascii="Arial" w:hAnsi="Arial" w:cs="Arial"/>
          <w:b/>
          <w:sz w:val="24"/>
          <w:szCs w:val="24"/>
        </w:rPr>
        <w:t>Cristina Bagnasco</w:t>
      </w:r>
      <w:r w:rsidR="00554B93">
        <w:rPr>
          <w:rFonts w:ascii="Arial" w:hAnsi="Arial" w:cs="Arial"/>
          <w:sz w:val="24"/>
          <w:szCs w:val="24"/>
        </w:rPr>
        <w:t xml:space="preserve">. </w:t>
      </w:r>
    </w:p>
    <w:p w:rsidR="007451C0" w:rsidRDefault="007451C0" w:rsidP="00600068">
      <w:pPr>
        <w:jc w:val="both"/>
        <w:rPr>
          <w:rFonts w:ascii="Arial" w:hAnsi="Arial" w:cs="Arial"/>
          <w:sz w:val="24"/>
          <w:szCs w:val="24"/>
        </w:rPr>
      </w:pPr>
    </w:p>
    <w:p w:rsidR="007451C0" w:rsidRPr="00A8607E" w:rsidRDefault="000B6028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</w:rPr>
        <w:t>I</w:t>
      </w:r>
      <w:r w:rsidR="00AD377D" w:rsidRPr="00A8607E">
        <w:rPr>
          <w:rFonts w:ascii="Arial" w:hAnsi="Arial" w:cs="Arial"/>
        </w:rPr>
        <w:t>l calendario</w:t>
      </w:r>
      <w:r w:rsidRPr="00A8607E">
        <w:rPr>
          <w:rFonts w:ascii="Arial" w:hAnsi="Arial" w:cs="Arial"/>
        </w:rPr>
        <w:t xml:space="preserve"> assembleare</w:t>
      </w:r>
      <w:r w:rsidR="00AD377D" w:rsidRPr="00A8607E">
        <w:rPr>
          <w:rFonts w:ascii="Arial" w:hAnsi="Arial" w:cs="Arial"/>
        </w:rPr>
        <w:t xml:space="preserve">: </w:t>
      </w:r>
    </w:p>
    <w:p w:rsidR="007451C0" w:rsidRPr="00A8607E" w:rsidRDefault="000150C3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A</w:t>
      </w:r>
      <w:r w:rsidR="000B6028" w:rsidRPr="00A8607E">
        <w:rPr>
          <w:rFonts w:ascii="Arial" w:hAnsi="Arial" w:cs="Arial"/>
          <w:u w:val="single"/>
        </w:rPr>
        <w:t>lessandria</w:t>
      </w:r>
      <w:r w:rsidR="000B6028" w:rsidRPr="00A8607E">
        <w:rPr>
          <w:rFonts w:ascii="Arial" w:hAnsi="Arial" w:cs="Arial"/>
        </w:rPr>
        <w:t xml:space="preserve"> l</w:t>
      </w:r>
      <w:r w:rsidRPr="00A8607E">
        <w:rPr>
          <w:rFonts w:ascii="Arial" w:hAnsi="Arial" w:cs="Arial"/>
        </w:rPr>
        <w:t xml:space="preserve">unedì </w:t>
      </w:r>
      <w:r w:rsidR="00564813" w:rsidRPr="00A8607E">
        <w:rPr>
          <w:rFonts w:ascii="Arial" w:hAnsi="Arial" w:cs="Arial"/>
        </w:rPr>
        <w:t>22</w:t>
      </w:r>
      <w:r w:rsidRPr="00A8607E">
        <w:rPr>
          <w:rFonts w:ascii="Arial" w:hAnsi="Arial" w:cs="Arial"/>
        </w:rPr>
        <w:t xml:space="preserve"> gennaio </w:t>
      </w:r>
      <w:r w:rsidR="000B6028" w:rsidRPr="00A8607E">
        <w:rPr>
          <w:rFonts w:ascii="Arial" w:hAnsi="Arial" w:cs="Arial"/>
        </w:rPr>
        <w:t xml:space="preserve">alle </w:t>
      </w:r>
      <w:r w:rsidRPr="00A8607E">
        <w:rPr>
          <w:rFonts w:ascii="Arial" w:hAnsi="Arial" w:cs="Arial"/>
        </w:rPr>
        <w:t>ore 9.30</w:t>
      </w:r>
      <w:r w:rsidR="000B6028" w:rsidRPr="00A8607E">
        <w:rPr>
          <w:rFonts w:ascii="Arial" w:hAnsi="Arial" w:cs="Arial"/>
        </w:rPr>
        <w:t xml:space="preserve"> presso la </w:t>
      </w:r>
      <w:r w:rsidR="00564813" w:rsidRPr="00A8607E">
        <w:rPr>
          <w:rFonts w:ascii="Arial" w:hAnsi="Arial" w:cs="Arial"/>
        </w:rPr>
        <w:t xml:space="preserve">sede </w:t>
      </w:r>
      <w:proofErr w:type="spellStart"/>
      <w:r w:rsidR="00564813" w:rsidRPr="00A8607E">
        <w:rPr>
          <w:rFonts w:ascii="Arial" w:hAnsi="Arial" w:cs="Arial"/>
        </w:rPr>
        <w:t>Enaip</w:t>
      </w:r>
      <w:proofErr w:type="spellEnd"/>
      <w:r w:rsidR="00564813" w:rsidRPr="00A8607E">
        <w:rPr>
          <w:rFonts w:ascii="Arial" w:hAnsi="Arial" w:cs="Arial"/>
        </w:rPr>
        <w:t xml:space="preserve"> di piazza Santa </w:t>
      </w:r>
      <w:proofErr w:type="spellStart"/>
      <w:r w:rsidR="00564813" w:rsidRPr="00A8607E">
        <w:rPr>
          <w:rFonts w:ascii="Arial" w:hAnsi="Arial" w:cs="Arial"/>
        </w:rPr>
        <w:t>maria</w:t>
      </w:r>
      <w:proofErr w:type="spellEnd"/>
      <w:r w:rsidR="00564813" w:rsidRPr="00A8607E">
        <w:rPr>
          <w:rFonts w:ascii="Arial" w:hAnsi="Arial" w:cs="Arial"/>
        </w:rPr>
        <w:t xml:space="preserve"> di Castello, 9.</w:t>
      </w:r>
    </w:p>
    <w:p w:rsidR="007451C0" w:rsidRPr="00A8607E" w:rsidRDefault="007451C0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Casale Monferrato</w:t>
      </w:r>
      <w:r w:rsidRPr="00A8607E">
        <w:rPr>
          <w:rFonts w:ascii="Arial" w:hAnsi="Arial" w:cs="Arial"/>
        </w:rPr>
        <w:t xml:space="preserve"> </w:t>
      </w:r>
      <w:r w:rsidR="00564813" w:rsidRPr="00A8607E">
        <w:rPr>
          <w:rFonts w:ascii="Arial" w:hAnsi="Arial" w:cs="Arial"/>
        </w:rPr>
        <w:t>martedì 23</w:t>
      </w:r>
      <w:r w:rsidRPr="00A8607E">
        <w:rPr>
          <w:rFonts w:ascii="Arial" w:hAnsi="Arial" w:cs="Arial"/>
        </w:rPr>
        <w:t xml:space="preserve"> gennaio alle ore 9.30 presso </w:t>
      </w:r>
      <w:r w:rsidR="00564813" w:rsidRPr="00A8607E">
        <w:rPr>
          <w:rFonts w:ascii="Arial" w:hAnsi="Arial" w:cs="Arial"/>
        </w:rPr>
        <w:t xml:space="preserve">l’agriturismo </w:t>
      </w:r>
      <w:proofErr w:type="spellStart"/>
      <w:r w:rsidR="00564813" w:rsidRPr="00A8607E">
        <w:rPr>
          <w:rFonts w:ascii="Arial" w:hAnsi="Arial" w:cs="Arial"/>
        </w:rPr>
        <w:t>Bottazza</w:t>
      </w:r>
      <w:proofErr w:type="spellEnd"/>
      <w:r w:rsidR="00564813" w:rsidRPr="00A8607E">
        <w:rPr>
          <w:rFonts w:ascii="Arial" w:hAnsi="Arial" w:cs="Arial"/>
        </w:rPr>
        <w:t xml:space="preserve"> in strada vecchia per Pozzo Sant’Evasio, 9.</w:t>
      </w:r>
    </w:p>
    <w:p w:rsidR="00564813" w:rsidRPr="00A8607E" w:rsidRDefault="00564813" w:rsidP="0056481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Tortona</w:t>
      </w:r>
      <w:r w:rsidRPr="00A8607E">
        <w:rPr>
          <w:rFonts w:ascii="Arial" w:hAnsi="Arial" w:cs="Arial"/>
        </w:rPr>
        <w:t xml:space="preserve"> mercoledì 24 gennaio alle ore 9</w:t>
      </w:r>
      <w:r w:rsidR="00A8607E" w:rsidRPr="00A8607E">
        <w:rPr>
          <w:rFonts w:ascii="Arial" w:hAnsi="Arial" w:cs="Arial"/>
        </w:rPr>
        <w:t>,30</w:t>
      </w:r>
      <w:r w:rsidRPr="00A8607E">
        <w:rPr>
          <w:rFonts w:ascii="Arial" w:hAnsi="Arial" w:cs="Arial"/>
        </w:rPr>
        <w:t xml:space="preserve"> presso la Sala convegni Hotel Ristorante "Il Carrettino" in Strada provinciale per Pozzolo Formigaro, 15 a Rivalta Scrivia, Rivalta Nuova.</w:t>
      </w:r>
    </w:p>
    <w:p w:rsidR="00564813" w:rsidRPr="00A8607E" w:rsidRDefault="00564813" w:rsidP="0056481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Novi Ligure</w:t>
      </w:r>
      <w:r w:rsidRPr="00A8607E">
        <w:rPr>
          <w:rFonts w:ascii="Arial" w:hAnsi="Arial" w:cs="Arial"/>
        </w:rPr>
        <w:t xml:space="preserve"> giovedì 25 gennaio alle ore 9.30 presso il Salone  Forno dell’Antica Ricetta, via E. Raggio, 91.</w:t>
      </w:r>
    </w:p>
    <w:p w:rsidR="00564813" w:rsidRPr="00A8607E" w:rsidRDefault="00564813" w:rsidP="0056481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Acqui Terme-Ovada</w:t>
      </w:r>
      <w:r w:rsidRPr="00A8607E">
        <w:rPr>
          <w:rFonts w:ascii="Arial" w:hAnsi="Arial" w:cs="Arial"/>
        </w:rPr>
        <w:t xml:space="preserve"> venerdì 26 gennaio alle ore 9.30 presso la Sala conferenze Hotel “La Meridiana" in Piazza Duomo, 4 ad Acqui Terme. </w:t>
      </w:r>
    </w:p>
    <w:p w:rsidR="000150C3" w:rsidRPr="00A8607E" w:rsidRDefault="000150C3" w:rsidP="000150C3">
      <w:pPr>
        <w:jc w:val="both"/>
        <w:rPr>
          <w:rFonts w:ascii="Arial" w:hAnsi="Arial" w:cs="Arial"/>
        </w:rPr>
      </w:pPr>
    </w:p>
    <w:p w:rsidR="000150C3" w:rsidRPr="00A8607E" w:rsidRDefault="000150C3" w:rsidP="00AD377D">
      <w:pPr>
        <w:jc w:val="both"/>
        <w:rPr>
          <w:rFonts w:ascii="Arial" w:hAnsi="Arial" w:cs="Arial"/>
        </w:rPr>
      </w:pPr>
    </w:p>
    <w:p w:rsidR="00FF3D6A" w:rsidRDefault="00E96B31" w:rsidP="00487060">
      <w:pPr>
        <w:pStyle w:val="Rientrocorpodeltesto"/>
        <w:spacing w:after="0"/>
        <w:ind w:left="0"/>
        <w:jc w:val="both"/>
        <w:rPr>
          <w:rFonts w:ascii="Arial" w:hAnsi="Arial" w:cs="Arial"/>
        </w:rPr>
      </w:pPr>
      <w:r w:rsidRPr="00A8607E">
        <w:rPr>
          <w:rFonts w:ascii="Arial" w:hAnsi="Arial" w:cs="Arial"/>
        </w:rPr>
        <w:t>Alessandria</w:t>
      </w:r>
      <w:r w:rsidR="007451C0" w:rsidRPr="00A8607E">
        <w:rPr>
          <w:rFonts w:ascii="Arial" w:hAnsi="Arial" w:cs="Arial"/>
        </w:rPr>
        <w:t xml:space="preserve">, </w:t>
      </w:r>
      <w:r w:rsidR="00290BA6" w:rsidRPr="00A8607E">
        <w:rPr>
          <w:rFonts w:ascii="Arial" w:hAnsi="Arial" w:cs="Arial"/>
        </w:rPr>
        <w:t>1</w:t>
      </w:r>
      <w:r w:rsidR="000A47A5">
        <w:rPr>
          <w:rFonts w:ascii="Arial" w:hAnsi="Arial" w:cs="Arial"/>
        </w:rPr>
        <w:t>6</w:t>
      </w:r>
      <w:r w:rsidR="007451C0" w:rsidRPr="00A8607E">
        <w:rPr>
          <w:rFonts w:ascii="Arial" w:hAnsi="Arial" w:cs="Arial"/>
        </w:rPr>
        <w:t xml:space="preserve"> gennaio </w:t>
      </w:r>
      <w:r w:rsidR="00B56BC8" w:rsidRPr="00A8607E">
        <w:rPr>
          <w:rFonts w:ascii="Arial" w:hAnsi="Arial" w:cs="Arial"/>
        </w:rPr>
        <w:t xml:space="preserve"> </w:t>
      </w:r>
      <w:r w:rsidR="00B838FE">
        <w:rPr>
          <w:rFonts w:ascii="Arial" w:hAnsi="Arial" w:cs="Arial"/>
        </w:rPr>
        <w:t>2024</w:t>
      </w:r>
    </w:p>
    <w:p w:rsidR="000A47A5" w:rsidRDefault="000A47A5" w:rsidP="00487060">
      <w:pPr>
        <w:pStyle w:val="Rientrocorpodeltesto"/>
        <w:spacing w:after="0"/>
        <w:ind w:left="0"/>
        <w:jc w:val="both"/>
        <w:rPr>
          <w:rFonts w:ascii="Arial" w:hAnsi="Arial" w:cs="Arial"/>
        </w:rPr>
      </w:pPr>
    </w:p>
    <w:p w:rsidR="000A47A5" w:rsidRPr="00A8607E" w:rsidRDefault="000A47A5" w:rsidP="00487060">
      <w:pPr>
        <w:pStyle w:val="Rientrocorpodeltest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(NB. Foto d’archivio) </w:t>
      </w:r>
      <w:bookmarkStart w:id="0" w:name="_GoBack"/>
      <w:bookmarkEnd w:id="0"/>
    </w:p>
    <w:sectPr w:rsidR="000A47A5" w:rsidRPr="00A8607E" w:rsidSect="007451C0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96" w:rsidRDefault="008E2E96" w:rsidP="000D2243">
      <w:r>
        <w:separator/>
      </w:r>
    </w:p>
  </w:endnote>
  <w:endnote w:type="continuationSeparator" w:id="0">
    <w:p w:rsidR="008E2E96" w:rsidRDefault="008E2E96" w:rsidP="000D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96" w:rsidRDefault="008E2E96" w:rsidP="000D2243">
      <w:r>
        <w:separator/>
      </w:r>
    </w:p>
  </w:footnote>
  <w:footnote w:type="continuationSeparator" w:id="0">
    <w:p w:rsidR="008E2E96" w:rsidRDefault="008E2E96" w:rsidP="000D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22CF"/>
    <w:rsid w:val="000103D1"/>
    <w:rsid w:val="000150C3"/>
    <w:rsid w:val="00022BEC"/>
    <w:rsid w:val="000618EC"/>
    <w:rsid w:val="00070609"/>
    <w:rsid w:val="0007072B"/>
    <w:rsid w:val="000968DE"/>
    <w:rsid w:val="000A47A5"/>
    <w:rsid w:val="000B6028"/>
    <w:rsid w:val="000B6C76"/>
    <w:rsid w:val="000D2243"/>
    <w:rsid w:val="00160A25"/>
    <w:rsid w:val="001663BC"/>
    <w:rsid w:val="00182D28"/>
    <w:rsid w:val="00193598"/>
    <w:rsid w:val="001A6E81"/>
    <w:rsid w:val="001B5772"/>
    <w:rsid w:val="001D601A"/>
    <w:rsid w:val="001F2731"/>
    <w:rsid w:val="00205647"/>
    <w:rsid w:val="00212448"/>
    <w:rsid w:val="00217938"/>
    <w:rsid w:val="00222508"/>
    <w:rsid w:val="00236B63"/>
    <w:rsid w:val="00240516"/>
    <w:rsid w:val="00243061"/>
    <w:rsid w:val="0024463B"/>
    <w:rsid w:val="00254756"/>
    <w:rsid w:val="002627F0"/>
    <w:rsid w:val="00273F5F"/>
    <w:rsid w:val="00280AE3"/>
    <w:rsid w:val="0028581E"/>
    <w:rsid w:val="00290BA6"/>
    <w:rsid w:val="0029450D"/>
    <w:rsid w:val="002A4758"/>
    <w:rsid w:val="002C56B1"/>
    <w:rsid w:val="002E16CA"/>
    <w:rsid w:val="003003A1"/>
    <w:rsid w:val="003069C6"/>
    <w:rsid w:val="00315F77"/>
    <w:rsid w:val="00333FBF"/>
    <w:rsid w:val="003435D7"/>
    <w:rsid w:val="00346219"/>
    <w:rsid w:val="00355856"/>
    <w:rsid w:val="00355AF6"/>
    <w:rsid w:val="00383C8F"/>
    <w:rsid w:val="003964D7"/>
    <w:rsid w:val="003A528C"/>
    <w:rsid w:val="003A6066"/>
    <w:rsid w:val="003A727E"/>
    <w:rsid w:val="003B2657"/>
    <w:rsid w:val="0040766D"/>
    <w:rsid w:val="00417EFD"/>
    <w:rsid w:val="00421B93"/>
    <w:rsid w:val="00425D83"/>
    <w:rsid w:val="00437AD7"/>
    <w:rsid w:val="00440A13"/>
    <w:rsid w:val="004425CC"/>
    <w:rsid w:val="00457E7B"/>
    <w:rsid w:val="004614E1"/>
    <w:rsid w:val="0046241D"/>
    <w:rsid w:val="00472673"/>
    <w:rsid w:val="00472D8E"/>
    <w:rsid w:val="00487060"/>
    <w:rsid w:val="004911F9"/>
    <w:rsid w:val="00494FCA"/>
    <w:rsid w:val="004B605A"/>
    <w:rsid w:val="004D50BF"/>
    <w:rsid w:val="004D7328"/>
    <w:rsid w:val="004E0CED"/>
    <w:rsid w:val="004F1FF1"/>
    <w:rsid w:val="0052262A"/>
    <w:rsid w:val="00522FD7"/>
    <w:rsid w:val="00524A56"/>
    <w:rsid w:val="00543659"/>
    <w:rsid w:val="00554B93"/>
    <w:rsid w:val="005615A5"/>
    <w:rsid w:val="00564813"/>
    <w:rsid w:val="005A0289"/>
    <w:rsid w:val="005A688A"/>
    <w:rsid w:val="005E03E5"/>
    <w:rsid w:val="005F6F9F"/>
    <w:rsid w:val="00600068"/>
    <w:rsid w:val="00612290"/>
    <w:rsid w:val="0066483F"/>
    <w:rsid w:val="00673CB5"/>
    <w:rsid w:val="006943FC"/>
    <w:rsid w:val="006B7E1C"/>
    <w:rsid w:val="006D2A4F"/>
    <w:rsid w:val="006D7AAA"/>
    <w:rsid w:val="006E1CD6"/>
    <w:rsid w:val="00725E58"/>
    <w:rsid w:val="00726D69"/>
    <w:rsid w:val="00735F5D"/>
    <w:rsid w:val="007451C0"/>
    <w:rsid w:val="0074655A"/>
    <w:rsid w:val="007845EB"/>
    <w:rsid w:val="00787E93"/>
    <w:rsid w:val="007A6035"/>
    <w:rsid w:val="007B5FD1"/>
    <w:rsid w:val="007C78D7"/>
    <w:rsid w:val="007F7F8E"/>
    <w:rsid w:val="008152E6"/>
    <w:rsid w:val="00823FA1"/>
    <w:rsid w:val="0083416F"/>
    <w:rsid w:val="00855BF2"/>
    <w:rsid w:val="00884D96"/>
    <w:rsid w:val="008A30C6"/>
    <w:rsid w:val="008A6216"/>
    <w:rsid w:val="008A7AC4"/>
    <w:rsid w:val="008B52AB"/>
    <w:rsid w:val="008D3A3B"/>
    <w:rsid w:val="008E2E96"/>
    <w:rsid w:val="008E57A9"/>
    <w:rsid w:val="008E7957"/>
    <w:rsid w:val="0092331E"/>
    <w:rsid w:val="00930FD4"/>
    <w:rsid w:val="009523BC"/>
    <w:rsid w:val="00986575"/>
    <w:rsid w:val="009A3C04"/>
    <w:rsid w:val="009B20B5"/>
    <w:rsid w:val="009B4EC0"/>
    <w:rsid w:val="009C32BC"/>
    <w:rsid w:val="009C7F73"/>
    <w:rsid w:val="009E5AA6"/>
    <w:rsid w:val="009E6939"/>
    <w:rsid w:val="009F00E4"/>
    <w:rsid w:val="00A116AB"/>
    <w:rsid w:val="00A132D9"/>
    <w:rsid w:val="00A2788B"/>
    <w:rsid w:val="00A52384"/>
    <w:rsid w:val="00A65FBB"/>
    <w:rsid w:val="00A8607E"/>
    <w:rsid w:val="00A90645"/>
    <w:rsid w:val="00AD377D"/>
    <w:rsid w:val="00AD39CC"/>
    <w:rsid w:val="00AD3A46"/>
    <w:rsid w:val="00AD5B59"/>
    <w:rsid w:val="00B02B87"/>
    <w:rsid w:val="00B036B3"/>
    <w:rsid w:val="00B03A85"/>
    <w:rsid w:val="00B37060"/>
    <w:rsid w:val="00B44B35"/>
    <w:rsid w:val="00B56BC8"/>
    <w:rsid w:val="00B63706"/>
    <w:rsid w:val="00B63DD4"/>
    <w:rsid w:val="00B838FE"/>
    <w:rsid w:val="00C0615F"/>
    <w:rsid w:val="00C36313"/>
    <w:rsid w:val="00C36800"/>
    <w:rsid w:val="00C37176"/>
    <w:rsid w:val="00C8474B"/>
    <w:rsid w:val="00C910DC"/>
    <w:rsid w:val="00C93928"/>
    <w:rsid w:val="00C9428D"/>
    <w:rsid w:val="00CC6950"/>
    <w:rsid w:val="00CF620F"/>
    <w:rsid w:val="00D4721B"/>
    <w:rsid w:val="00D85E35"/>
    <w:rsid w:val="00DC022C"/>
    <w:rsid w:val="00DD02F7"/>
    <w:rsid w:val="00DD032E"/>
    <w:rsid w:val="00DD266E"/>
    <w:rsid w:val="00DD79DC"/>
    <w:rsid w:val="00DF7F0D"/>
    <w:rsid w:val="00E0313B"/>
    <w:rsid w:val="00E208AF"/>
    <w:rsid w:val="00E76BD5"/>
    <w:rsid w:val="00E96B31"/>
    <w:rsid w:val="00E974A5"/>
    <w:rsid w:val="00EA3A4D"/>
    <w:rsid w:val="00EC52B0"/>
    <w:rsid w:val="00ED149A"/>
    <w:rsid w:val="00EE47C9"/>
    <w:rsid w:val="00EE59FD"/>
    <w:rsid w:val="00EE62BD"/>
    <w:rsid w:val="00F14B01"/>
    <w:rsid w:val="00F15C9C"/>
    <w:rsid w:val="00F26A24"/>
    <w:rsid w:val="00F37CD0"/>
    <w:rsid w:val="00F37DB7"/>
    <w:rsid w:val="00F41693"/>
    <w:rsid w:val="00F44732"/>
    <w:rsid w:val="00F60AC2"/>
    <w:rsid w:val="00F8192B"/>
    <w:rsid w:val="00FA6266"/>
    <w:rsid w:val="00FC607D"/>
    <w:rsid w:val="00FD3DDC"/>
    <w:rsid w:val="00FD7C9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link w:val="Corpodeltesto2Caratter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Testofumetto">
    <w:name w:val="Balloon Text"/>
    <w:basedOn w:val="Normale"/>
    <w:semiHidden/>
    <w:rsid w:val="00A65F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D2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2243"/>
  </w:style>
  <w:style w:type="character" w:customStyle="1" w:styleId="PidipaginaCarattere">
    <w:name w:val="Piè di pagina Carattere"/>
    <w:basedOn w:val="Carpredefinitoparagrafo"/>
    <w:link w:val="Pidipagina"/>
    <w:rsid w:val="000D224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0D2243"/>
    <w:rPr>
      <w:rFonts w:ascii="Arial" w:hAnsi="Arial" w:cs="Arial"/>
      <w:b/>
      <w:bCs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D2243"/>
    <w:rPr>
      <w:rFonts w:ascii="Arial" w:eastAsia="SimSu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link w:val="Corpodeltesto2Caratter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Testofumetto">
    <w:name w:val="Balloon Text"/>
    <w:basedOn w:val="Normale"/>
    <w:semiHidden/>
    <w:rsid w:val="00A65F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D2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2243"/>
  </w:style>
  <w:style w:type="character" w:customStyle="1" w:styleId="PidipaginaCarattere">
    <w:name w:val="Piè di pagina Carattere"/>
    <w:basedOn w:val="Carpredefinitoparagrafo"/>
    <w:link w:val="Pidipagina"/>
    <w:rsid w:val="000D224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0D2243"/>
    <w:rPr>
      <w:rFonts w:ascii="Arial" w:hAnsi="Arial" w:cs="Arial"/>
      <w:b/>
      <w:bCs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D2243"/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74979-3955-4AA0-941F-CFE0693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6</cp:revision>
  <cp:lastPrinted>2019-01-11T14:31:00Z</cp:lastPrinted>
  <dcterms:created xsi:type="dcterms:W3CDTF">2024-01-12T09:15:00Z</dcterms:created>
  <dcterms:modified xsi:type="dcterms:W3CDTF">2024-01-16T08:26:00Z</dcterms:modified>
</cp:coreProperties>
</file>